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240E89" w:rsidRDefault="008F654C" w:rsidP="00240E89">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7569A8" w:rsidRDefault="007569A8" w:rsidP="00CE253C">
      <w:pPr>
        <w:jc w:val="center"/>
        <w:rPr>
          <w:b/>
          <w:bCs/>
          <w:lang w:val="en-GB"/>
        </w:rPr>
      </w:pPr>
    </w:p>
    <w:p w:rsidR="00CE253C" w:rsidRPr="00B3051C" w:rsidRDefault="00CE253C" w:rsidP="00CE253C">
      <w:pPr>
        <w:jc w:val="center"/>
        <w:rPr>
          <w:b/>
          <w:bCs/>
          <w:lang w:val="en-GB"/>
        </w:rPr>
      </w:pPr>
      <w:r w:rsidRPr="00B3051C">
        <w:rPr>
          <w:b/>
          <w:bCs/>
          <w:lang w:val="en-GB"/>
        </w:rPr>
        <w:t>DECISION</w:t>
      </w:r>
    </w:p>
    <w:p w:rsidR="009E5419" w:rsidRPr="00B3051C" w:rsidRDefault="009E5419" w:rsidP="00CE253C">
      <w:pPr>
        <w:autoSpaceDE w:val="0"/>
        <w:autoSpaceDN w:val="0"/>
        <w:adjustRightInd w:val="0"/>
        <w:ind w:left="720" w:firstLine="720"/>
        <w:jc w:val="both"/>
        <w:rPr>
          <w:b/>
          <w:bCs/>
          <w:lang w:val="en-GB"/>
        </w:rPr>
      </w:pPr>
    </w:p>
    <w:p w:rsidR="00CE253C" w:rsidRPr="00B3051C" w:rsidRDefault="00CE253C" w:rsidP="00CE253C">
      <w:pPr>
        <w:autoSpaceDE w:val="0"/>
        <w:autoSpaceDN w:val="0"/>
        <w:adjustRightInd w:val="0"/>
        <w:ind w:left="720" w:firstLine="720"/>
        <w:jc w:val="both"/>
        <w:rPr>
          <w:b/>
          <w:bCs/>
          <w:lang w:val="en-GB"/>
        </w:rPr>
      </w:pPr>
    </w:p>
    <w:p w:rsidR="00CE253C" w:rsidRPr="00B3051C" w:rsidRDefault="001D3AC8" w:rsidP="00CE253C">
      <w:pPr>
        <w:autoSpaceDE w:val="0"/>
        <w:autoSpaceDN w:val="0"/>
        <w:adjustRightInd w:val="0"/>
        <w:jc w:val="both"/>
        <w:rPr>
          <w:b/>
          <w:bCs/>
          <w:lang w:val="en-GB"/>
        </w:rPr>
      </w:pPr>
      <w:r w:rsidRPr="00B3051C">
        <w:rPr>
          <w:b/>
          <w:bCs/>
          <w:lang w:val="en-GB"/>
        </w:rPr>
        <w:t xml:space="preserve">Date of adoption: </w:t>
      </w:r>
      <w:r w:rsidR="00240E89" w:rsidRPr="00240E89">
        <w:rPr>
          <w:b/>
          <w:bCs/>
          <w:lang w:val="en-GB"/>
        </w:rPr>
        <w:t>18</w:t>
      </w:r>
      <w:r w:rsidR="00240E89">
        <w:rPr>
          <w:b/>
          <w:bCs/>
          <w:lang w:val="en-GB"/>
        </w:rPr>
        <w:t xml:space="preserve"> </w:t>
      </w:r>
      <w:r w:rsidR="00794836" w:rsidRPr="00240E89">
        <w:rPr>
          <w:b/>
          <w:bCs/>
          <w:lang w:val="en-GB"/>
        </w:rPr>
        <w:t>March</w:t>
      </w:r>
      <w:r w:rsidR="00240E89">
        <w:rPr>
          <w:b/>
          <w:bCs/>
          <w:lang w:val="en-GB"/>
        </w:rPr>
        <w:t xml:space="preserve"> </w:t>
      </w:r>
      <w:r w:rsidR="00240E89" w:rsidRPr="00240E89">
        <w:rPr>
          <w:b/>
          <w:bCs/>
          <w:lang w:val="en-GB"/>
        </w:rPr>
        <w:t>2011</w:t>
      </w:r>
    </w:p>
    <w:p w:rsidR="00CE253C" w:rsidRPr="00B3051C" w:rsidRDefault="00CE253C" w:rsidP="00CE253C">
      <w:pPr>
        <w:autoSpaceDE w:val="0"/>
        <w:autoSpaceDN w:val="0"/>
        <w:adjustRightInd w:val="0"/>
        <w:jc w:val="both"/>
        <w:rPr>
          <w:b/>
          <w:bCs/>
          <w:lang w:val="en-GB"/>
        </w:rPr>
      </w:pPr>
    </w:p>
    <w:p w:rsidR="00CE253C" w:rsidRPr="00B3051C" w:rsidRDefault="00CE253C" w:rsidP="00CE253C">
      <w:pPr>
        <w:autoSpaceDE w:val="0"/>
        <w:autoSpaceDN w:val="0"/>
        <w:adjustRightInd w:val="0"/>
        <w:jc w:val="both"/>
        <w:rPr>
          <w:b/>
          <w:bCs/>
          <w:lang w:val="en-GB"/>
        </w:rPr>
      </w:pPr>
      <w:r w:rsidRPr="00B3051C">
        <w:rPr>
          <w:b/>
          <w:bCs/>
          <w:lang w:val="en-GB"/>
        </w:rPr>
        <w:t xml:space="preserve">Case No. </w:t>
      </w:r>
      <w:r w:rsidR="00A01998">
        <w:rPr>
          <w:b/>
          <w:bCs/>
          <w:lang w:val="en-GB"/>
        </w:rPr>
        <w:t>3</w:t>
      </w:r>
      <w:r w:rsidR="00BB219C">
        <w:rPr>
          <w:b/>
          <w:bCs/>
          <w:lang w:val="en-GB"/>
        </w:rPr>
        <w:t>5</w:t>
      </w:r>
      <w:r w:rsidRPr="00B3051C">
        <w:rPr>
          <w:b/>
          <w:bCs/>
          <w:lang w:val="en-GB"/>
        </w:rPr>
        <w:t>/0</w:t>
      </w:r>
      <w:r w:rsidR="00183914" w:rsidRPr="00B3051C">
        <w:rPr>
          <w:b/>
          <w:bCs/>
          <w:lang w:val="en-GB"/>
        </w:rPr>
        <w:t>9</w:t>
      </w:r>
    </w:p>
    <w:p w:rsidR="00CE253C" w:rsidRPr="00B3051C" w:rsidRDefault="00CE253C" w:rsidP="00CE253C">
      <w:pPr>
        <w:autoSpaceDE w:val="0"/>
        <w:autoSpaceDN w:val="0"/>
        <w:adjustRightInd w:val="0"/>
        <w:jc w:val="both"/>
        <w:rPr>
          <w:b/>
          <w:bCs/>
          <w:lang w:val="en-GB"/>
        </w:rPr>
      </w:pPr>
    </w:p>
    <w:p w:rsidR="00B3051C" w:rsidRDefault="00240E89" w:rsidP="00CE253C">
      <w:pPr>
        <w:autoSpaceDE w:val="0"/>
        <w:autoSpaceDN w:val="0"/>
        <w:adjustRightInd w:val="0"/>
        <w:jc w:val="both"/>
        <w:rPr>
          <w:b/>
          <w:bCs/>
          <w:lang w:val="en-GB"/>
        </w:rPr>
      </w:pPr>
      <w:r>
        <w:rPr>
          <w:b/>
          <w:bCs/>
          <w:lang w:val="en-GB"/>
        </w:rPr>
        <w:t>M.</w:t>
      </w:r>
      <w:r w:rsidR="006C4855">
        <w:rPr>
          <w:b/>
          <w:bCs/>
          <w:lang w:val="en-GB"/>
        </w:rPr>
        <w:t xml:space="preserve">M. </w:t>
      </w:r>
      <w:r w:rsidR="00A01998">
        <w:rPr>
          <w:b/>
          <w:bCs/>
          <w:lang w:val="en-GB"/>
        </w:rPr>
        <w:t xml:space="preserve">and </w:t>
      </w:r>
      <w:r w:rsidR="006C4855">
        <w:rPr>
          <w:b/>
          <w:bCs/>
          <w:lang w:val="en-GB"/>
        </w:rPr>
        <w:t xml:space="preserve">V.M. </w:t>
      </w:r>
    </w:p>
    <w:p w:rsidR="00601B6B" w:rsidRPr="00B3051C" w:rsidRDefault="00601B6B" w:rsidP="00CE253C">
      <w:pPr>
        <w:autoSpaceDE w:val="0"/>
        <w:autoSpaceDN w:val="0"/>
        <w:adjustRightInd w:val="0"/>
        <w:jc w:val="both"/>
        <w:rPr>
          <w:b/>
          <w:bCs/>
          <w:lang w:val="en-GB"/>
        </w:rPr>
      </w:pPr>
    </w:p>
    <w:p w:rsidR="00CE253C" w:rsidRPr="00B3051C" w:rsidRDefault="00CE253C" w:rsidP="00CE253C">
      <w:pPr>
        <w:autoSpaceDE w:val="0"/>
        <w:autoSpaceDN w:val="0"/>
        <w:adjustRightInd w:val="0"/>
        <w:jc w:val="both"/>
        <w:rPr>
          <w:b/>
          <w:bCs/>
          <w:lang w:val="en-GB"/>
        </w:rPr>
      </w:pPr>
      <w:r w:rsidRPr="00B3051C">
        <w:rPr>
          <w:b/>
          <w:bCs/>
          <w:lang w:val="en-GB"/>
        </w:rPr>
        <w:t>against</w:t>
      </w:r>
    </w:p>
    <w:p w:rsidR="00CE253C" w:rsidRPr="00B3051C" w:rsidRDefault="00CE253C" w:rsidP="00CE253C">
      <w:pPr>
        <w:autoSpaceDE w:val="0"/>
        <w:autoSpaceDN w:val="0"/>
        <w:adjustRightInd w:val="0"/>
        <w:jc w:val="both"/>
        <w:rPr>
          <w:b/>
          <w:bCs/>
          <w:lang w:val="en-GB"/>
        </w:rPr>
      </w:pPr>
    </w:p>
    <w:p w:rsidR="00CE253C" w:rsidRPr="00B3051C" w:rsidRDefault="00CE253C" w:rsidP="00CE253C">
      <w:pPr>
        <w:autoSpaceDE w:val="0"/>
        <w:autoSpaceDN w:val="0"/>
        <w:adjustRightInd w:val="0"/>
        <w:jc w:val="both"/>
        <w:rPr>
          <w:b/>
          <w:bCs/>
          <w:lang w:val="en-GB"/>
        </w:rPr>
      </w:pPr>
      <w:r w:rsidRPr="00B3051C">
        <w:rPr>
          <w:b/>
          <w:bCs/>
          <w:lang w:val="en-GB"/>
        </w:rPr>
        <w:t xml:space="preserve">UNMIK </w:t>
      </w:r>
    </w:p>
    <w:p w:rsidR="00CE253C" w:rsidRPr="00B3051C" w:rsidRDefault="00CE253C" w:rsidP="00CE253C">
      <w:pPr>
        <w:autoSpaceDE w:val="0"/>
        <w:autoSpaceDN w:val="0"/>
        <w:adjustRightInd w:val="0"/>
        <w:jc w:val="both"/>
        <w:rPr>
          <w:b/>
          <w:bCs/>
          <w:lang w:val="en-GB"/>
        </w:rPr>
      </w:pPr>
    </w:p>
    <w:p w:rsidR="00CE253C" w:rsidRPr="00B3051C" w:rsidRDefault="00CE253C" w:rsidP="00CE253C">
      <w:pPr>
        <w:autoSpaceDE w:val="0"/>
        <w:autoSpaceDN w:val="0"/>
        <w:adjustRightInd w:val="0"/>
        <w:jc w:val="both"/>
        <w:rPr>
          <w:b/>
          <w:bCs/>
          <w:lang w:val="en-GB"/>
        </w:rPr>
      </w:pPr>
    </w:p>
    <w:p w:rsidR="00CE253C" w:rsidRPr="00B3051C" w:rsidRDefault="00CE253C" w:rsidP="00CE253C">
      <w:pPr>
        <w:autoSpaceDE w:val="0"/>
        <w:autoSpaceDN w:val="0"/>
        <w:adjustRightInd w:val="0"/>
        <w:jc w:val="both"/>
        <w:rPr>
          <w:b/>
          <w:bCs/>
          <w:lang w:val="en-GB"/>
        </w:rPr>
      </w:pPr>
    </w:p>
    <w:p w:rsidR="00CE253C" w:rsidRPr="00B3051C" w:rsidRDefault="00CE253C" w:rsidP="00CE253C">
      <w:pPr>
        <w:autoSpaceDE w:val="0"/>
        <w:autoSpaceDN w:val="0"/>
        <w:adjustRightInd w:val="0"/>
        <w:jc w:val="both"/>
        <w:rPr>
          <w:lang w:val="en-GB"/>
        </w:rPr>
      </w:pPr>
      <w:r w:rsidRPr="00B3051C">
        <w:rPr>
          <w:lang w:val="en-GB"/>
        </w:rPr>
        <w:t>The Human Rights Advisory Pan</w:t>
      </w:r>
      <w:r w:rsidR="001D3AC8" w:rsidRPr="00B3051C">
        <w:rPr>
          <w:lang w:val="en-GB"/>
        </w:rPr>
        <w:t xml:space="preserve">el </w:t>
      </w:r>
      <w:r w:rsidR="001D3AC8" w:rsidRPr="00240E89">
        <w:rPr>
          <w:lang w:val="en-GB"/>
        </w:rPr>
        <w:t xml:space="preserve">on </w:t>
      </w:r>
      <w:r w:rsidR="00240E89" w:rsidRPr="00240E89">
        <w:rPr>
          <w:lang w:val="en-GB"/>
        </w:rPr>
        <w:t>18</w:t>
      </w:r>
      <w:r w:rsidR="00794836" w:rsidRPr="00240E89">
        <w:rPr>
          <w:lang w:val="en-GB"/>
        </w:rPr>
        <w:t xml:space="preserve"> March</w:t>
      </w:r>
      <w:r w:rsidR="00240E89" w:rsidRPr="00240E89">
        <w:rPr>
          <w:lang w:val="en-GB"/>
        </w:rPr>
        <w:t xml:space="preserve"> </w:t>
      </w:r>
      <w:r w:rsidR="00BB219C" w:rsidRPr="00240E89">
        <w:rPr>
          <w:lang w:val="en-GB"/>
        </w:rPr>
        <w:t>2011</w:t>
      </w:r>
    </w:p>
    <w:p w:rsidR="00CE253C" w:rsidRPr="00B3051C" w:rsidRDefault="00CE253C" w:rsidP="00CE253C">
      <w:pPr>
        <w:autoSpaceDE w:val="0"/>
        <w:autoSpaceDN w:val="0"/>
        <w:adjustRightInd w:val="0"/>
        <w:jc w:val="both"/>
        <w:rPr>
          <w:lang w:val="en-GB"/>
        </w:rPr>
      </w:pPr>
      <w:r w:rsidRPr="00B3051C">
        <w:rPr>
          <w:lang w:val="en-GB"/>
        </w:rPr>
        <w:t>with the following members</w:t>
      </w:r>
      <w:r w:rsidR="002C6DFA" w:rsidRPr="00B3051C">
        <w:rPr>
          <w:lang w:val="en-GB"/>
        </w:rPr>
        <w:t xml:space="preserve"> present</w:t>
      </w:r>
      <w:r w:rsidRPr="00B3051C">
        <w:rPr>
          <w:lang w:val="en-GB"/>
        </w:rPr>
        <w:t>:</w:t>
      </w:r>
    </w:p>
    <w:p w:rsidR="00183914" w:rsidRPr="00B3051C" w:rsidRDefault="00183914" w:rsidP="00CE253C">
      <w:pPr>
        <w:autoSpaceDE w:val="0"/>
        <w:autoSpaceDN w:val="0"/>
        <w:adjustRightInd w:val="0"/>
        <w:jc w:val="both"/>
        <w:rPr>
          <w:lang w:val="en-GB"/>
        </w:rPr>
      </w:pPr>
    </w:p>
    <w:p w:rsidR="00CE253C" w:rsidRPr="00F46C74" w:rsidRDefault="00CE253C" w:rsidP="00CE253C">
      <w:pPr>
        <w:autoSpaceDE w:val="0"/>
        <w:autoSpaceDN w:val="0"/>
        <w:adjustRightInd w:val="0"/>
        <w:jc w:val="both"/>
        <w:rPr>
          <w:lang w:val="en-GB"/>
        </w:rPr>
      </w:pPr>
      <w:r w:rsidRPr="00F46C74">
        <w:rPr>
          <w:lang w:val="en-GB"/>
        </w:rPr>
        <w:t xml:space="preserve">Mr Marek NOWICKI, Presiding </w:t>
      </w:r>
      <w:r w:rsidR="00022017" w:rsidRPr="00F46C74">
        <w:rPr>
          <w:lang w:val="en-GB"/>
        </w:rPr>
        <w:t>M</w:t>
      </w:r>
      <w:r w:rsidRPr="00F46C74">
        <w:rPr>
          <w:lang w:val="en-GB"/>
        </w:rPr>
        <w:t>ember</w:t>
      </w:r>
    </w:p>
    <w:p w:rsidR="00CE253C" w:rsidRPr="00F46C74" w:rsidRDefault="00CE253C" w:rsidP="00CE253C">
      <w:pPr>
        <w:autoSpaceDE w:val="0"/>
        <w:autoSpaceDN w:val="0"/>
        <w:adjustRightInd w:val="0"/>
        <w:jc w:val="both"/>
        <w:rPr>
          <w:lang w:val="en-GB"/>
        </w:rPr>
      </w:pPr>
      <w:r w:rsidRPr="00F46C74">
        <w:rPr>
          <w:lang w:val="en-GB"/>
        </w:rPr>
        <w:t>Mr Paul LEMMENS</w:t>
      </w:r>
    </w:p>
    <w:p w:rsidR="00CE253C" w:rsidRPr="00F46C74" w:rsidRDefault="00CE253C" w:rsidP="00CE253C">
      <w:pPr>
        <w:autoSpaceDE w:val="0"/>
        <w:autoSpaceDN w:val="0"/>
        <w:adjustRightInd w:val="0"/>
        <w:jc w:val="both"/>
        <w:rPr>
          <w:lang w:val="en-GB"/>
        </w:rPr>
      </w:pPr>
      <w:r w:rsidRPr="00F63A00">
        <w:rPr>
          <w:lang w:val="en-GB"/>
        </w:rPr>
        <w:t xml:space="preserve">Ms </w:t>
      </w:r>
      <w:r w:rsidR="00D55B57" w:rsidRPr="00F63A00">
        <w:rPr>
          <w:lang w:val="en-GB"/>
        </w:rPr>
        <w:t>Christine CHINKIN</w:t>
      </w:r>
    </w:p>
    <w:p w:rsidR="00CE253C" w:rsidRPr="00F46C74" w:rsidRDefault="00CE253C" w:rsidP="00CE253C">
      <w:pPr>
        <w:autoSpaceDE w:val="0"/>
        <w:autoSpaceDN w:val="0"/>
        <w:adjustRightInd w:val="0"/>
        <w:jc w:val="both"/>
        <w:rPr>
          <w:lang w:val="en-GB"/>
        </w:rPr>
      </w:pPr>
    </w:p>
    <w:p w:rsidR="0004219D" w:rsidRPr="00F46C74" w:rsidRDefault="0004219D" w:rsidP="00CE253C">
      <w:pPr>
        <w:autoSpaceDE w:val="0"/>
        <w:autoSpaceDN w:val="0"/>
        <w:adjustRightInd w:val="0"/>
        <w:jc w:val="both"/>
        <w:rPr>
          <w:lang w:val="en-GB"/>
        </w:rPr>
      </w:pPr>
      <w:r w:rsidRPr="00F46C74">
        <w:rPr>
          <w:lang w:val="en-GB"/>
        </w:rPr>
        <w:t>Assisted by</w:t>
      </w:r>
    </w:p>
    <w:p w:rsidR="00CE253C" w:rsidRPr="00F46C74" w:rsidRDefault="00CE253C" w:rsidP="00CE253C">
      <w:pPr>
        <w:autoSpaceDE w:val="0"/>
        <w:autoSpaceDN w:val="0"/>
        <w:adjustRightInd w:val="0"/>
        <w:jc w:val="both"/>
        <w:rPr>
          <w:lang w:val="en-GB"/>
        </w:rPr>
      </w:pPr>
      <w:r w:rsidRPr="00F46C74">
        <w:rPr>
          <w:lang w:val="en-GB"/>
        </w:rPr>
        <w:t>M</w:t>
      </w:r>
      <w:r w:rsidR="007E304B">
        <w:rPr>
          <w:lang w:val="en-GB"/>
        </w:rPr>
        <w:t>s Anila PREMTI</w:t>
      </w:r>
      <w:r w:rsidRPr="00F46C74">
        <w:rPr>
          <w:lang w:val="en-GB"/>
        </w:rPr>
        <w:t xml:space="preserve">, </w:t>
      </w:r>
      <w:r w:rsidR="007E304B">
        <w:rPr>
          <w:lang w:val="en-GB"/>
        </w:rPr>
        <w:t xml:space="preserve">Acting </w:t>
      </w:r>
      <w:r w:rsidRPr="00F46C74">
        <w:rPr>
          <w:lang w:val="en-GB"/>
        </w:rPr>
        <w:t xml:space="preserve">Executive </w:t>
      </w:r>
      <w:r w:rsidR="00022017" w:rsidRPr="00F46C74">
        <w:rPr>
          <w:lang w:val="en-GB"/>
        </w:rPr>
        <w:t>O</w:t>
      </w:r>
      <w:r w:rsidRPr="00F46C74">
        <w:rPr>
          <w:lang w:val="en-GB"/>
        </w:rPr>
        <w:t>fficer</w:t>
      </w:r>
    </w:p>
    <w:p w:rsidR="00CE253C" w:rsidRPr="00F46C74" w:rsidRDefault="00CE253C" w:rsidP="00CE253C">
      <w:pPr>
        <w:autoSpaceDE w:val="0"/>
        <w:autoSpaceDN w:val="0"/>
        <w:adjustRightInd w:val="0"/>
        <w:jc w:val="both"/>
        <w:rPr>
          <w:lang w:val="en-GB"/>
        </w:rPr>
      </w:pPr>
    </w:p>
    <w:p w:rsidR="00CE253C" w:rsidRPr="00F46C74" w:rsidRDefault="00CE253C" w:rsidP="00CE253C">
      <w:pPr>
        <w:autoSpaceDE w:val="0"/>
        <w:autoSpaceDN w:val="0"/>
        <w:adjustRightInd w:val="0"/>
        <w:jc w:val="both"/>
        <w:rPr>
          <w:lang w:val="en-GB"/>
        </w:rPr>
      </w:pPr>
    </w:p>
    <w:p w:rsidR="00CE253C" w:rsidRPr="00F46C74" w:rsidRDefault="00CE253C" w:rsidP="00F75E5F">
      <w:pPr>
        <w:autoSpaceDE w:val="0"/>
        <w:autoSpaceDN w:val="0"/>
        <w:adjustRightInd w:val="0"/>
        <w:jc w:val="both"/>
        <w:rPr>
          <w:lang w:val="en-GB"/>
        </w:rPr>
      </w:pPr>
      <w:r w:rsidRPr="00F46C74">
        <w:rPr>
          <w:lang w:val="en-GB"/>
        </w:rPr>
        <w:t xml:space="preserve">Having considered the aforementioned complaint, introduced pursuant to Section 1.2 of UNMIK Regulation No. 2006/12 of 23 March 2006 on the </w:t>
      </w:r>
      <w:r w:rsidR="00167D8A" w:rsidRPr="00F46C74">
        <w:rPr>
          <w:lang w:val="en-GB"/>
        </w:rPr>
        <w:t>E</w:t>
      </w:r>
      <w:r w:rsidRPr="00F46C74">
        <w:rPr>
          <w:lang w:val="en-GB"/>
        </w:rPr>
        <w:t>stablishment of the Human Rights Advisory Panel,</w:t>
      </w:r>
    </w:p>
    <w:p w:rsidR="00CE253C" w:rsidRPr="00F46C74" w:rsidRDefault="00CE253C" w:rsidP="00F75E5F">
      <w:pPr>
        <w:autoSpaceDE w:val="0"/>
        <w:autoSpaceDN w:val="0"/>
        <w:adjustRightInd w:val="0"/>
        <w:jc w:val="both"/>
        <w:rPr>
          <w:lang w:val="en-GB"/>
        </w:rPr>
      </w:pPr>
    </w:p>
    <w:p w:rsidR="00CE253C" w:rsidRPr="00F46C74" w:rsidRDefault="00CE253C" w:rsidP="00F75E5F">
      <w:pPr>
        <w:autoSpaceDE w:val="0"/>
        <w:autoSpaceDN w:val="0"/>
        <w:adjustRightInd w:val="0"/>
        <w:jc w:val="both"/>
        <w:rPr>
          <w:lang w:val="en-GB"/>
        </w:rPr>
      </w:pPr>
      <w:r w:rsidRPr="00F46C74">
        <w:rPr>
          <w:lang w:val="en-GB"/>
        </w:rPr>
        <w:t>Having deliberated</w:t>
      </w:r>
      <w:r w:rsidR="00167D8A" w:rsidRPr="00F46C74">
        <w:rPr>
          <w:lang w:val="en-GB"/>
        </w:rPr>
        <w:t xml:space="preserve">, </w:t>
      </w:r>
      <w:r w:rsidR="002B706B" w:rsidRPr="00F46C74">
        <w:rPr>
          <w:lang w:val="en-GB"/>
        </w:rPr>
        <w:t>decides as</w:t>
      </w:r>
      <w:r w:rsidRPr="00F46C74">
        <w:rPr>
          <w:lang w:val="en-GB"/>
        </w:rPr>
        <w:t xml:space="preserve"> follows:</w:t>
      </w:r>
    </w:p>
    <w:p w:rsidR="00CE253C" w:rsidRPr="00F46C74" w:rsidRDefault="00CE253C" w:rsidP="00F75E5F">
      <w:pPr>
        <w:autoSpaceDE w:val="0"/>
        <w:autoSpaceDN w:val="0"/>
        <w:adjustRightInd w:val="0"/>
        <w:jc w:val="both"/>
        <w:rPr>
          <w:lang w:val="en-GB"/>
        </w:rPr>
      </w:pPr>
      <w:r w:rsidRPr="00F46C74">
        <w:rPr>
          <w:lang w:val="en-GB"/>
        </w:rPr>
        <w:t xml:space="preserve"> </w:t>
      </w:r>
    </w:p>
    <w:p w:rsidR="002C6DFA" w:rsidRPr="00F46C74" w:rsidRDefault="002C6DFA" w:rsidP="002C6DFA">
      <w:pPr>
        <w:jc w:val="both"/>
        <w:rPr>
          <w:b/>
          <w:lang w:val="en-GB"/>
        </w:rPr>
      </w:pPr>
    </w:p>
    <w:p w:rsidR="002C6DFA" w:rsidRPr="00F46C74" w:rsidRDefault="002C6DFA" w:rsidP="002C6DFA">
      <w:pPr>
        <w:jc w:val="both"/>
        <w:rPr>
          <w:b/>
          <w:lang w:val="en-GB"/>
        </w:rPr>
      </w:pPr>
      <w:r w:rsidRPr="00F46C74">
        <w:rPr>
          <w:b/>
          <w:lang w:val="en-GB"/>
        </w:rPr>
        <w:t>I. PROCEEDINGS BEFORE THE PANEL</w:t>
      </w:r>
    </w:p>
    <w:p w:rsidR="002C6DFA" w:rsidRPr="00F46C74" w:rsidRDefault="002C6DFA" w:rsidP="002C6DFA">
      <w:pPr>
        <w:jc w:val="both"/>
        <w:rPr>
          <w:lang w:val="en-GB"/>
        </w:rPr>
      </w:pPr>
    </w:p>
    <w:p w:rsidR="002C6DFA" w:rsidRPr="00F46C74" w:rsidRDefault="002C6DFA" w:rsidP="002C6DFA">
      <w:pPr>
        <w:pStyle w:val="Default"/>
        <w:numPr>
          <w:ilvl w:val="0"/>
          <w:numId w:val="16"/>
        </w:numPr>
        <w:jc w:val="both"/>
        <w:rPr>
          <w:lang w:val="en-GB"/>
        </w:rPr>
      </w:pPr>
      <w:r w:rsidRPr="00F46C74">
        <w:rPr>
          <w:lang w:val="en-GB"/>
        </w:rPr>
        <w:t xml:space="preserve">The complaint was introduced on </w:t>
      </w:r>
      <w:r w:rsidR="00A01998">
        <w:rPr>
          <w:lang w:val="en-GB"/>
        </w:rPr>
        <w:t>6 January</w:t>
      </w:r>
      <w:r w:rsidR="006406AF" w:rsidRPr="00F46C74">
        <w:rPr>
          <w:lang w:val="en-GB"/>
        </w:rPr>
        <w:t xml:space="preserve"> </w:t>
      </w:r>
      <w:r w:rsidR="00F34BE7" w:rsidRPr="00F46C74">
        <w:rPr>
          <w:lang w:val="en-GB"/>
        </w:rPr>
        <w:t>20</w:t>
      </w:r>
      <w:r w:rsidR="00A01998">
        <w:rPr>
          <w:lang w:val="en-GB"/>
        </w:rPr>
        <w:t>09</w:t>
      </w:r>
      <w:r w:rsidRPr="00F46C74">
        <w:rPr>
          <w:lang w:val="en-GB"/>
        </w:rPr>
        <w:t xml:space="preserve"> </w:t>
      </w:r>
      <w:r w:rsidR="00F34BE7" w:rsidRPr="00F46C74">
        <w:rPr>
          <w:lang w:val="en-GB"/>
        </w:rPr>
        <w:t xml:space="preserve">and registered on </w:t>
      </w:r>
      <w:r w:rsidR="00A01998">
        <w:rPr>
          <w:lang w:val="en-GB"/>
        </w:rPr>
        <w:t>6 March</w:t>
      </w:r>
      <w:r w:rsidR="00625B9F" w:rsidRPr="00F46C74">
        <w:rPr>
          <w:lang w:val="en-GB"/>
        </w:rPr>
        <w:t xml:space="preserve"> 2009. </w:t>
      </w:r>
    </w:p>
    <w:p w:rsidR="00F34BE7" w:rsidRPr="00F46C74" w:rsidRDefault="00F34BE7" w:rsidP="006406AF">
      <w:pPr>
        <w:pStyle w:val="ListParagraph"/>
        <w:ind w:left="0"/>
      </w:pPr>
    </w:p>
    <w:p w:rsidR="00BB219C" w:rsidRDefault="00BB219C" w:rsidP="006406AF">
      <w:pPr>
        <w:pStyle w:val="Default"/>
        <w:numPr>
          <w:ilvl w:val="0"/>
          <w:numId w:val="16"/>
        </w:numPr>
        <w:jc w:val="both"/>
        <w:rPr>
          <w:lang w:val="en-GB"/>
        </w:rPr>
      </w:pPr>
      <w:r>
        <w:rPr>
          <w:lang w:val="en-GB"/>
        </w:rPr>
        <w:t xml:space="preserve">On </w:t>
      </w:r>
      <w:r w:rsidR="00A01998">
        <w:rPr>
          <w:lang w:val="en-GB"/>
        </w:rPr>
        <w:t>9 July</w:t>
      </w:r>
      <w:r>
        <w:rPr>
          <w:lang w:val="en-GB"/>
        </w:rPr>
        <w:t xml:space="preserve"> 2009, the </w:t>
      </w:r>
      <w:r w:rsidRPr="00F46C74">
        <w:rPr>
          <w:lang w:val="en-GB"/>
        </w:rPr>
        <w:t>Human R</w:t>
      </w:r>
      <w:r w:rsidR="00240E89">
        <w:rPr>
          <w:lang w:val="en-GB"/>
        </w:rPr>
        <w:t>ights Advisory Panel</w:t>
      </w:r>
      <w:r>
        <w:rPr>
          <w:lang w:val="en-GB"/>
        </w:rPr>
        <w:t xml:space="preserve"> requested further information from the complainant</w:t>
      </w:r>
      <w:r w:rsidR="00A01998">
        <w:rPr>
          <w:lang w:val="en-GB"/>
        </w:rPr>
        <w:t>s</w:t>
      </w:r>
      <w:r>
        <w:rPr>
          <w:lang w:val="en-GB"/>
        </w:rPr>
        <w:t xml:space="preserve">. </w:t>
      </w:r>
      <w:r w:rsidR="006F5EB8">
        <w:rPr>
          <w:lang w:val="en-GB"/>
        </w:rPr>
        <w:t xml:space="preserve">On </w:t>
      </w:r>
      <w:r w:rsidR="00A01998">
        <w:rPr>
          <w:lang w:val="en-GB"/>
        </w:rPr>
        <w:t>31 August</w:t>
      </w:r>
      <w:r w:rsidR="006F5EB8">
        <w:rPr>
          <w:lang w:val="en-GB"/>
        </w:rPr>
        <w:t xml:space="preserve"> 2009, the complainant</w:t>
      </w:r>
      <w:r w:rsidR="005006B3">
        <w:rPr>
          <w:lang w:val="en-GB"/>
        </w:rPr>
        <w:t>s</w:t>
      </w:r>
      <w:r w:rsidR="006F5EB8">
        <w:rPr>
          <w:lang w:val="en-GB"/>
        </w:rPr>
        <w:t xml:space="preserve"> provided </w:t>
      </w:r>
      <w:r w:rsidR="00A01998">
        <w:rPr>
          <w:lang w:val="en-GB"/>
        </w:rPr>
        <w:t>t</w:t>
      </w:r>
      <w:r w:rsidR="006F5EB8">
        <w:rPr>
          <w:lang w:val="en-GB"/>
        </w:rPr>
        <w:t>he</w:t>
      </w:r>
      <w:r w:rsidR="00A01998">
        <w:rPr>
          <w:lang w:val="en-GB"/>
        </w:rPr>
        <w:t>i</w:t>
      </w:r>
      <w:r w:rsidR="006F5EB8">
        <w:rPr>
          <w:lang w:val="en-GB"/>
        </w:rPr>
        <w:t xml:space="preserve">r response. </w:t>
      </w:r>
    </w:p>
    <w:p w:rsidR="00BB219C" w:rsidRDefault="00BB219C" w:rsidP="00BB219C">
      <w:pPr>
        <w:pStyle w:val="Default"/>
        <w:ind w:left="360"/>
        <w:jc w:val="both"/>
        <w:rPr>
          <w:lang w:val="en-GB"/>
        </w:rPr>
      </w:pPr>
    </w:p>
    <w:p w:rsidR="002C6DFA" w:rsidRPr="00F46C74" w:rsidRDefault="00F34BE7" w:rsidP="006406AF">
      <w:pPr>
        <w:pStyle w:val="Default"/>
        <w:numPr>
          <w:ilvl w:val="0"/>
          <w:numId w:val="16"/>
        </w:numPr>
        <w:jc w:val="both"/>
        <w:rPr>
          <w:lang w:val="en-GB"/>
        </w:rPr>
      </w:pPr>
      <w:r w:rsidRPr="00F46C74">
        <w:rPr>
          <w:lang w:val="en-GB"/>
        </w:rPr>
        <w:t xml:space="preserve">On </w:t>
      </w:r>
      <w:r w:rsidR="00A01998">
        <w:rPr>
          <w:lang w:val="en-GB"/>
        </w:rPr>
        <w:t>26 November 2009</w:t>
      </w:r>
      <w:r w:rsidRPr="00F46C74">
        <w:rPr>
          <w:lang w:val="en-GB"/>
        </w:rPr>
        <w:t xml:space="preserve">, </w:t>
      </w:r>
      <w:r w:rsidR="002C6DFA" w:rsidRPr="00F46C74">
        <w:rPr>
          <w:lang w:val="en-GB"/>
        </w:rPr>
        <w:t xml:space="preserve">the </w:t>
      </w:r>
      <w:r w:rsidR="00BB219C">
        <w:rPr>
          <w:lang w:val="en-GB"/>
        </w:rPr>
        <w:t xml:space="preserve">Panel </w:t>
      </w:r>
      <w:r w:rsidR="002C6DFA" w:rsidRPr="00F46C74">
        <w:rPr>
          <w:lang w:val="en-GB"/>
        </w:rPr>
        <w:t xml:space="preserve">communicated the case to the </w:t>
      </w:r>
      <w:r w:rsidR="00874B1D" w:rsidRPr="00F46C74">
        <w:rPr>
          <w:lang w:val="en-GB"/>
        </w:rPr>
        <w:t>Special Representative of the Secretary-General (</w:t>
      </w:r>
      <w:r w:rsidR="002C6DFA" w:rsidRPr="00F46C74">
        <w:rPr>
          <w:lang w:val="en-GB"/>
        </w:rPr>
        <w:t>SRSG</w:t>
      </w:r>
      <w:r w:rsidR="00874B1D" w:rsidRPr="00F46C74">
        <w:rPr>
          <w:lang w:val="en-GB"/>
        </w:rPr>
        <w:t>)</w:t>
      </w:r>
      <w:r w:rsidR="002C6DFA" w:rsidRPr="00F46C74">
        <w:rPr>
          <w:lang w:val="en-GB"/>
        </w:rPr>
        <w:t xml:space="preserve"> for UNMIK’s comments on the admissibility of the case.</w:t>
      </w:r>
      <w:r w:rsidR="006406AF" w:rsidRPr="00F46C74">
        <w:rPr>
          <w:lang w:val="en-GB"/>
        </w:rPr>
        <w:t xml:space="preserve"> </w:t>
      </w:r>
      <w:r w:rsidR="002C6DFA" w:rsidRPr="00F46C74">
        <w:rPr>
          <w:lang w:val="en-GB"/>
        </w:rPr>
        <w:t xml:space="preserve">On </w:t>
      </w:r>
      <w:r w:rsidR="006A5E9A">
        <w:rPr>
          <w:lang w:val="en-GB"/>
        </w:rPr>
        <w:t>15 March</w:t>
      </w:r>
      <w:r w:rsidR="00625B9F" w:rsidRPr="00F46C74">
        <w:rPr>
          <w:lang w:val="en-GB"/>
        </w:rPr>
        <w:t xml:space="preserve"> 2010</w:t>
      </w:r>
      <w:r w:rsidR="00522ED7" w:rsidRPr="00F46C74">
        <w:rPr>
          <w:lang w:val="en-GB"/>
        </w:rPr>
        <w:t>, UNMIK provided its response</w:t>
      </w:r>
      <w:r w:rsidR="002C6DFA" w:rsidRPr="00F46C74">
        <w:rPr>
          <w:lang w:val="en-GB"/>
        </w:rPr>
        <w:t xml:space="preserve">. </w:t>
      </w:r>
    </w:p>
    <w:p w:rsidR="002C6DFA" w:rsidRPr="00F46C74" w:rsidRDefault="002C6DFA" w:rsidP="002C6DFA">
      <w:pPr>
        <w:pStyle w:val="Default"/>
        <w:jc w:val="both"/>
        <w:rPr>
          <w:lang w:val="en-GB"/>
        </w:rPr>
      </w:pPr>
    </w:p>
    <w:p w:rsidR="00CE253C" w:rsidRDefault="002C6DFA" w:rsidP="00F63A00">
      <w:pPr>
        <w:pStyle w:val="Default"/>
        <w:numPr>
          <w:ilvl w:val="0"/>
          <w:numId w:val="16"/>
        </w:numPr>
        <w:jc w:val="both"/>
        <w:rPr>
          <w:lang w:val="en-GB"/>
        </w:rPr>
      </w:pPr>
      <w:r w:rsidRPr="00F46C74">
        <w:rPr>
          <w:lang w:val="en-GB"/>
        </w:rPr>
        <w:lastRenderedPageBreak/>
        <w:t xml:space="preserve">On </w:t>
      </w:r>
      <w:r w:rsidR="006F5EB8">
        <w:rPr>
          <w:lang w:val="en-GB"/>
        </w:rPr>
        <w:t xml:space="preserve">19 </w:t>
      </w:r>
      <w:r w:rsidR="006A5E9A">
        <w:rPr>
          <w:lang w:val="en-GB"/>
        </w:rPr>
        <w:t>April</w:t>
      </w:r>
      <w:r w:rsidR="006F5EB8">
        <w:rPr>
          <w:lang w:val="en-GB"/>
        </w:rPr>
        <w:t xml:space="preserve"> 2010</w:t>
      </w:r>
      <w:r w:rsidR="006A5E9A">
        <w:rPr>
          <w:lang w:val="en-GB"/>
        </w:rPr>
        <w:t>, the Panel decided to split the complainants</w:t>
      </w:r>
      <w:r w:rsidR="006B115C">
        <w:rPr>
          <w:lang w:val="en-GB"/>
        </w:rPr>
        <w:t>’</w:t>
      </w:r>
      <w:r w:rsidR="006A5E9A">
        <w:rPr>
          <w:lang w:val="en-GB"/>
        </w:rPr>
        <w:t xml:space="preserve"> submission into two separate complaints under case no. </w:t>
      </w:r>
      <w:r w:rsidR="006B115C">
        <w:rPr>
          <w:lang w:val="en-GB"/>
        </w:rPr>
        <w:t>35/09, dealing with the investigation</w:t>
      </w:r>
      <w:r w:rsidR="005006B3">
        <w:rPr>
          <w:lang w:val="en-GB"/>
        </w:rPr>
        <w:t xml:space="preserve"> into the murder of Mr R.M.</w:t>
      </w:r>
      <w:r w:rsidR="006B115C">
        <w:rPr>
          <w:lang w:val="en-GB"/>
        </w:rPr>
        <w:t xml:space="preserve">, </w:t>
      </w:r>
      <w:r w:rsidR="006A5E9A">
        <w:rPr>
          <w:lang w:val="en-GB"/>
        </w:rPr>
        <w:t>and case no. 352/09</w:t>
      </w:r>
      <w:r w:rsidR="006B115C">
        <w:rPr>
          <w:lang w:val="en-GB"/>
        </w:rPr>
        <w:t xml:space="preserve">, dealing with the court proceedings for compensation and the seizure of property. </w:t>
      </w:r>
    </w:p>
    <w:p w:rsidR="00E8545C" w:rsidRDefault="00E8545C" w:rsidP="00F75E5F">
      <w:pPr>
        <w:jc w:val="both"/>
        <w:rPr>
          <w:b/>
          <w:lang w:val="en-GB"/>
        </w:rPr>
      </w:pPr>
    </w:p>
    <w:p w:rsidR="00240E89" w:rsidRPr="00F46C74" w:rsidRDefault="00240E89" w:rsidP="00F75E5F">
      <w:pPr>
        <w:jc w:val="both"/>
        <w:rPr>
          <w:b/>
          <w:lang w:val="en-GB"/>
        </w:rPr>
      </w:pPr>
    </w:p>
    <w:p w:rsidR="00BD01C4" w:rsidRPr="006B115C" w:rsidRDefault="00BD01C4" w:rsidP="00F75E5F">
      <w:pPr>
        <w:jc w:val="both"/>
        <w:rPr>
          <w:b/>
          <w:lang w:val="en-GB"/>
        </w:rPr>
      </w:pPr>
      <w:r w:rsidRPr="006B115C">
        <w:rPr>
          <w:b/>
          <w:lang w:val="en-GB"/>
        </w:rPr>
        <w:t>I</w:t>
      </w:r>
      <w:r w:rsidR="002C6DFA" w:rsidRPr="006B115C">
        <w:rPr>
          <w:b/>
          <w:lang w:val="en-GB"/>
        </w:rPr>
        <w:t>I</w:t>
      </w:r>
      <w:r w:rsidRPr="006B115C">
        <w:rPr>
          <w:b/>
          <w:lang w:val="en-GB"/>
        </w:rPr>
        <w:t>. THE FACTS</w:t>
      </w:r>
    </w:p>
    <w:p w:rsidR="002B706B" w:rsidRPr="006B115C" w:rsidRDefault="002B706B" w:rsidP="002B706B">
      <w:pPr>
        <w:jc w:val="both"/>
        <w:rPr>
          <w:lang w:val="en-GB"/>
        </w:rPr>
      </w:pPr>
    </w:p>
    <w:p w:rsidR="006B115C" w:rsidRDefault="002B706B" w:rsidP="00251B5D">
      <w:pPr>
        <w:numPr>
          <w:ilvl w:val="0"/>
          <w:numId w:val="16"/>
        </w:numPr>
        <w:jc w:val="both"/>
        <w:rPr>
          <w:lang w:val="en-GB"/>
        </w:rPr>
      </w:pPr>
      <w:r w:rsidRPr="006B115C">
        <w:rPr>
          <w:lang w:val="en-GB"/>
        </w:rPr>
        <w:t xml:space="preserve">The </w:t>
      </w:r>
      <w:r w:rsidR="006B115C" w:rsidRPr="006B115C">
        <w:rPr>
          <w:lang w:val="en-GB"/>
        </w:rPr>
        <w:t xml:space="preserve">first complainant is the father of Mr </w:t>
      </w:r>
      <w:r w:rsidR="006C4855">
        <w:rPr>
          <w:lang w:val="en-GB"/>
        </w:rPr>
        <w:t>R.M.</w:t>
      </w:r>
      <w:r w:rsidR="006B115C" w:rsidRPr="006B115C">
        <w:rPr>
          <w:lang w:val="en-GB"/>
        </w:rPr>
        <w:t xml:space="preserve"> and the second complainant is the widow of Mr </w:t>
      </w:r>
      <w:r w:rsidR="006C4855">
        <w:rPr>
          <w:lang w:val="en-GB"/>
        </w:rPr>
        <w:t>R.M.</w:t>
      </w:r>
    </w:p>
    <w:p w:rsidR="006B115C" w:rsidRDefault="006B115C" w:rsidP="006B115C">
      <w:pPr>
        <w:ind w:left="360"/>
        <w:jc w:val="both"/>
        <w:rPr>
          <w:lang w:val="en-GB"/>
        </w:rPr>
      </w:pPr>
    </w:p>
    <w:p w:rsidR="00251B5D" w:rsidRDefault="006B115C" w:rsidP="00251B5D">
      <w:pPr>
        <w:numPr>
          <w:ilvl w:val="0"/>
          <w:numId w:val="16"/>
        </w:numPr>
        <w:jc w:val="both"/>
        <w:rPr>
          <w:lang w:val="en-GB"/>
        </w:rPr>
      </w:pPr>
      <w:r w:rsidRPr="009D01E0">
        <w:rPr>
          <w:lang w:val="en-GB"/>
        </w:rPr>
        <w:t xml:space="preserve">On </w:t>
      </w:r>
      <w:r w:rsidR="00963D2C" w:rsidRPr="009D01E0">
        <w:rPr>
          <w:lang w:val="en-GB"/>
        </w:rPr>
        <w:t>3</w:t>
      </w:r>
      <w:r w:rsidRPr="009D01E0">
        <w:rPr>
          <w:lang w:val="en-GB"/>
        </w:rPr>
        <w:t xml:space="preserve"> December 2002, Mr </w:t>
      </w:r>
      <w:r w:rsidR="006C4855">
        <w:rPr>
          <w:lang w:val="en-GB"/>
        </w:rPr>
        <w:t>R.M.</w:t>
      </w:r>
      <w:r w:rsidRPr="009D01E0">
        <w:rPr>
          <w:lang w:val="en-GB"/>
        </w:rPr>
        <w:t xml:space="preserve"> and</w:t>
      </w:r>
      <w:r w:rsidR="00240E89">
        <w:rPr>
          <w:lang w:val="en-GB"/>
        </w:rPr>
        <w:t xml:space="preserve"> Mr</w:t>
      </w:r>
      <w:r w:rsidRPr="009D01E0">
        <w:rPr>
          <w:lang w:val="en-GB"/>
        </w:rPr>
        <w:t xml:space="preserve"> </w:t>
      </w:r>
      <w:r w:rsidR="006C4855">
        <w:rPr>
          <w:lang w:val="en-GB"/>
        </w:rPr>
        <w:t>Z.</w:t>
      </w:r>
      <w:r w:rsidRPr="009D01E0">
        <w:rPr>
          <w:lang w:val="en-GB"/>
        </w:rPr>
        <w:t>Ž</w:t>
      </w:r>
      <w:r w:rsidR="006C4855">
        <w:rPr>
          <w:lang w:val="en-GB"/>
        </w:rPr>
        <w:t>.</w:t>
      </w:r>
      <w:r w:rsidRPr="009D01E0">
        <w:rPr>
          <w:lang w:val="en-GB"/>
        </w:rPr>
        <w:t xml:space="preserve"> left a restaurant/café in the centre of </w:t>
      </w:r>
      <w:r w:rsidR="00CB3010" w:rsidRPr="009D01E0">
        <w:rPr>
          <w:lang w:val="en-GB"/>
        </w:rPr>
        <w:t>Graçanicë/Gračanica</w:t>
      </w:r>
      <w:r w:rsidRPr="009D01E0">
        <w:rPr>
          <w:lang w:val="en-GB"/>
        </w:rPr>
        <w:t xml:space="preserve"> at approximately </w:t>
      </w:r>
      <w:r w:rsidR="00963D2C" w:rsidRPr="009D01E0">
        <w:rPr>
          <w:lang w:val="en-GB"/>
        </w:rPr>
        <w:t>22</w:t>
      </w:r>
      <w:r w:rsidRPr="009D01E0">
        <w:rPr>
          <w:lang w:val="en-GB"/>
        </w:rPr>
        <w:t xml:space="preserve">:00 hours. </w:t>
      </w:r>
      <w:r w:rsidR="00215C1A">
        <w:rPr>
          <w:lang w:val="en-GB"/>
        </w:rPr>
        <w:t>Reportedly, a</w:t>
      </w:r>
      <w:r w:rsidRPr="009D01E0">
        <w:rPr>
          <w:lang w:val="en-GB"/>
        </w:rPr>
        <w:t>fter getting in</w:t>
      </w:r>
      <w:r w:rsidR="00215C1A">
        <w:rPr>
          <w:lang w:val="en-GB"/>
        </w:rPr>
        <w:t>to</w:t>
      </w:r>
      <w:r w:rsidRPr="009D01E0">
        <w:rPr>
          <w:lang w:val="en-GB"/>
        </w:rPr>
        <w:t xml:space="preserve"> Mr </w:t>
      </w:r>
      <w:r w:rsidR="006C4855">
        <w:rPr>
          <w:lang w:val="en-GB"/>
        </w:rPr>
        <w:t>R.M.</w:t>
      </w:r>
      <w:r w:rsidRPr="009D01E0">
        <w:rPr>
          <w:lang w:val="en-GB"/>
        </w:rPr>
        <w:t>’s vehicle, an unknown person or persons</w:t>
      </w:r>
      <w:r w:rsidR="00240E89">
        <w:rPr>
          <w:lang w:val="en-GB"/>
        </w:rPr>
        <w:t xml:space="preserve"> who had apparently been l</w:t>
      </w:r>
      <w:r w:rsidR="00963D2C" w:rsidRPr="009D01E0">
        <w:rPr>
          <w:lang w:val="en-GB"/>
        </w:rPr>
        <w:t>ying in wait</w:t>
      </w:r>
      <w:r w:rsidRPr="009D01E0">
        <w:rPr>
          <w:lang w:val="en-GB"/>
        </w:rPr>
        <w:t xml:space="preserve"> opened fire on the pair. </w:t>
      </w:r>
      <w:r w:rsidR="00963D2C" w:rsidRPr="009D01E0">
        <w:rPr>
          <w:lang w:val="en-GB"/>
        </w:rPr>
        <w:t xml:space="preserve">Mr </w:t>
      </w:r>
      <w:r w:rsidR="006C4855">
        <w:rPr>
          <w:lang w:val="en-GB"/>
        </w:rPr>
        <w:t>R.M.</w:t>
      </w:r>
      <w:r w:rsidRPr="009D01E0">
        <w:rPr>
          <w:lang w:val="en-GB"/>
        </w:rPr>
        <w:t xml:space="preserve"> </w:t>
      </w:r>
      <w:r w:rsidR="00963D2C" w:rsidRPr="009D01E0">
        <w:rPr>
          <w:lang w:val="en-GB"/>
        </w:rPr>
        <w:t xml:space="preserve">died before reaching the hospital whilst Mr </w:t>
      </w:r>
      <w:r w:rsidR="006C4855">
        <w:rPr>
          <w:lang w:val="en-GB"/>
        </w:rPr>
        <w:t>Z.</w:t>
      </w:r>
      <w:r w:rsidR="00963D2C" w:rsidRPr="009D01E0">
        <w:rPr>
          <w:lang w:val="en-GB"/>
        </w:rPr>
        <w:t>Ž</w:t>
      </w:r>
      <w:r w:rsidR="006C4855">
        <w:rPr>
          <w:lang w:val="en-GB"/>
        </w:rPr>
        <w:t>.</w:t>
      </w:r>
      <w:r w:rsidRPr="009D01E0">
        <w:rPr>
          <w:lang w:val="en-GB"/>
        </w:rPr>
        <w:t xml:space="preserve"> </w:t>
      </w:r>
      <w:r w:rsidR="006C4855">
        <w:rPr>
          <w:lang w:val="en-GB"/>
        </w:rPr>
        <w:t>was injured but survived</w:t>
      </w:r>
      <w:r w:rsidR="00963D2C" w:rsidRPr="009D01E0">
        <w:rPr>
          <w:lang w:val="en-GB"/>
        </w:rPr>
        <w:t xml:space="preserve">. The police apparently arrived quickly to the scene and began their investigation. The same day, the police impounded the vehicle for further investigation, as well as </w:t>
      </w:r>
      <w:r w:rsidR="005006B3">
        <w:rPr>
          <w:lang w:val="en-GB"/>
        </w:rPr>
        <w:t>certain</w:t>
      </w:r>
      <w:r w:rsidR="00963D2C" w:rsidRPr="009D01E0">
        <w:rPr>
          <w:lang w:val="en-GB"/>
        </w:rPr>
        <w:t xml:space="preserve"> personal documents and belongings of the deceased. </w:t>
      </w:r>
      <w:r w:rsidRPr="009D01E0">
        <w:rPr>
          <w:lang w:val="en-GB"/>
        </w:rPr>
        <w:t xml:space="preserve"> </w:t>
      </w:r>
    </w:p>
    <w:p w:rsidR="009D01E0" w:rsidRDefault="009D01E0" w:rsidP="009D01E0">
      <w:pPr>
        <w:ind w:left="360"/>
        <w:jc w:val="both"/>
        <w:rPr>
          <w:lang w:val="en-GB"/>
        </w:rPr>
      </w:pPr>
    </w:p>
    <w:p w:rsidR="009D01E0" w:rsidRDefault="009D01E0" w:rsidP="009D01E0">
      <w:pPr>
        <w:numPr>
          <w:ilvl w:val="0"/>
          <w:numId w:val="16"/>
        </w:numPr>
        <w:jc w:val="both"/>
        <w:rPr>
          <w:lang w:val="en-GB"/>
        </w:rPr>
      </w:pPr>
      <w:r w:rsidRPr="00240E89">
        <w:rPr>
          <w:lang w:val="en-GB"/>
        </w:rPr>
        <w:t>On 4 December 2002, the Medical Examiner at the UNMIK Department of Justice, Office of the Medical Examiner</w:t>
      </w:r>
      <w:r w:rsidR="00240E89" w:rsidRPr="00240E89">
        <w:rPr>
          <w:lang w:val="en-GB"/>
        </w:rPr>
        <w:t>,</w:t>
      </w:r>
      <w:r w:rsidRPr="00240E89">
        <w:rPr>
          <w:lang w:val="en-GB"/>
        </w:rPr>
        <w:t xml:space="preserve"> conducted an autopsy, concluding that Mr </w:t>
      </w:r>
      <w:r w:rsidR="006C4855" w:rsidRPr="00240E89">
        <w:rPr>
          <w:lang w:val="en-GB"/>
        </w:rPr>
        <w:t xml:space="preserve">R.M. </w:t>
      </w:r>
      <w:r w:rsidRPr="00240E89">
        <w:rPr>
          <w:lang w:val="en-GB"/>
        </w:rPr>
        <w:t xml:space="preserve">was killed by multiple gunshot wounds to the head, trunk and limbs. </w:t>
      </w:r>
    </w:p>
    <w:p w:rsidR="00240E89" w:rsidRPr="00240E89" w:rsidRDefault="00240E89" w:rsidP="00240E89">
      <w:pPr>
        <w:ind w:left="360"/>
        <w:jc w:val="both"/>
        <w:rPr>
          <w:lang w:val="en-GB"/>
        </w:rPr>
      </w:pPr>
    </w:p>
    <w:p w:rsidR="009D01E0" w:rsidRDefault="009D01E0" w:rsidP="00251B5D">
      <w:pPr>
        <w:numPr>
          <w:ilvl w:val="0"/>
          <w:numId w:val="16"/>
        </w:numPr>
        <w:jc w:val="both"/>
        <w:rPr>
          <w:lang w:val="en-GB"/>
        </w:rPr>
      </w:pPr>
      <w:r>
        <w:rPr>
          <w:lang w:val="en-GB"/>
        </w:rPr>
        <w:t xml:space="preserve">On 5 December 2002, the complainants buried Mr </w:t>
      </w:r>
      <w:r w:rsidR="006C4855">
        <w:rPr>
          <w:lang w:val="en-GB"/>
        </w:rPr>
        <w:t>R.M.</w:t>
      </w:r>
      <w:r>
        <w:rPr>
          <w:lang w:val="en-GB"/>
        </w:rPr>
        <w:t xml:space="preserve"> He was survived by the second complainant and their three children, as well as his parents, the first complainant and </w:t>
      </w:r>
      <w:r w:rsidR="006C4855">
        <w:rPr>
          <w:lang w:val="en-GB"/>
        </w:rPr>
        <w:t>his wife</w:t>
      </w:r>
      <w:r w:rsidR="00215C1A">
        <w:rPr>
          <w:lang w:val="en-GB"/>
        </w:rPr>
        <w:t xml:space="preserve"> [R.M.’s mother].</w:t>
      </w:r>
      <w:r>
        <w:rPr>
          <w:lang w:val="en-GB"/>
        </w:rPr>
        <w:t xml:space="preserve"> </w:t>
      </w:r>
    </w:p>
    <w:p w:rsidR="009D01E0" w:rsidRDefault="009D01E0" w:rsidP="009D01E0">
      <w:pPr>
        <w:ind w:left="360"/>
        <w:jc w:val="both"/>
        <w:rPr>
          <w:lang w:val="en-GB"/>
        </w:rPr>
      </w:pPr>
    </w:p>
    <w:p w:rsidR="009D01E0" w:rsidRDefault="00503548" w:rsidP="00251B5D">
      <w:pPr>
        <w:numPr>
          <w:ilvl w:val="0"/>
          <w:numId w:val="16"/>
        </w:numPr>
        <w:jc w:val="both"/>
        <w:rPr>
          <w:lang w:val="en-GB"/>
        </w:rPr>
      </w:pPr>
      <w:r>
        <w:rPr>
          <w:lang w:val="en-GB"/>
        </w:rPr>
        <w:t xml:space="preserve">Media reports at the time indicate that there was initial confusion as to whether Mr </w:t>
      </w:r>
      <w:r w:rsidR="006C4855">
        <w:rPr>
          <w:lang w:val="en-GB"/>
        </w:rPr>
        <w:t>R.M.</w:t>
      </w:r>
      <w:r w:rsidR="006C4855" w:rsidRPr="009D01E0">
        <w:rPr>
          <w:lang w:val="en-GB"/>
        </w:rPr>
        <w:t xml:space="preserve"> </w:t>
      </w:r>
      <w:r>
        <w:rPr>
          <w:lang w:val="en-GB"/>
        </w:rPr>
        <w:t>was a member of the Kosovo Police Service, but UNMIK later clarified that he was not in fact a member of the KPS. Media reports also indicated that UNMIK Police initially found no evidence that the crime was motivated</w:t>
      </w:r>
      <w:r w:rsidR="00215C1A">
        <w:rPr>
          <w:lang w:val="en-GB"/>
        </w:rPr>
        <w:t xml:space="preserve"> by ethnicity</w:t>
      </w:r>
      <w:r>
        <w:rPr>
          <w:lang w:val="en-GB"/>
        </w:rPr>
        <w:t xml:space="preserve">. </w:t>
      </w:r>
    </w:p>
    <w:p w:rsidR="00503548" w:rsidRDefault="00503548" w:rsidP="00503548">
      <w:pPr>
        <w:ind w:left="360"/>
        <w:jc w:val="both"/>
        <w:rPr>
          <w:lang w:val="en-GB"/>
        </w:rPr>
      </w:pPr>
    </w:p>
    <w:p w:rsidR="00503548" w:rsidRDefault="00215C1A" w:rsidP="00251B5D">
      <w:pPr>
        <w:numPr>
          <w:ilvl w:val="0"/>
          <w:numId w:val="16"/>
        </w:numPr>
        <w:jc w:val="both"/>
        <w:rPr>
          <w:lang w:val="en-GB"/>
        </w:rPr>
      </w:pPr>
      <w:r>
        <w:rPr>
          <w:lang w:val="en-GB"/>
        </w:rPr>
        <w:t>Subsequently,</w:t>
      </w:r>
      <w:r w:rsidR="00503548">
        <w:rPr>
          <w:lang w:val="en-GB"/>
        </w:rPr>
        <w:t xml:space="preserve"> the complainants were invited to collect the deceased’s personal belongings that had been taken as evidence by the police, with the exception </w:t>
      </w:r>
      <w:r w:rsidR="00F350E6">
        <w:rPr>
          <w:lang w:val="en-GB"/>
        </w:rPr>
        <w:t>of the v</w:t>
      </w:r>
      <w:r w:rsidR="00503548">
        <w:rPr>
          <w:lang w:val="en-GB"/>
        </w:rPr>
        <w:t xml:space="preserve">ehicle in which Mr </w:t>
      </w:r>
      <w:r w:rsidR="006C4855">
        <w:rPr>
          <w:lang w:val="en-GB"/>
        </w:rPr>
        <w:t>R.M.</w:t>
      </w:r>
      <w:r w:rsidR="006C4855" w:rsidRPr="009D01E0">
        <w:rPr>
          <w:lang w:val="en-GB"/>
        </w:rPr>
        <w:t xml:space="preserve"> </w:t>
      </w:r>
      <w:r w:rsidR="00503548">
        <w:rPr>
          <w:lang w:val="en-GB"/>
        </w:rPr>
        <w:t xml:space="preserve">was killed and some personal identification documents. </w:t>
      </w:r>
    </w:p>
    <w:p w:rsidR="00096795" w:rsidRDefault="00096795" w:rsidP="00096795">
      <w:pPr>
        <w:ind w:left="360"/>
        <w:jc w:val="both"/>
        <w:rPr>
          <w:lang w:val="en-GB"/>
        </w:rPr>
      </w:pPr>
    </w:p>
    <w:p w:rsidR="00096795" w:rsidRDefault="00096795" w:rsidP="00251B5D">
      <w:pPr>
        <w:numPr>
          <w:ilvl w:val="0"/>
          <w:numId w:val="16"/>
        </w:numPr>
        <w:jc w:val="both"/>
        <w:rPr>
          <w:lang w:val="en-GB"/>
        </w:rPr>
      </w:pPr>
      <w:r>
        <w:rPr>
          <w:lang w:val="en-GB"/>
        </w:rPr>
        <w:t xml:space="preserve">On 14 September 2004, the complainants lodged a civil claim in the Municipal Court of Prishtinë/Priština against the Provisional Institutions of Self-Government of Kosovo, the Municipality of Prishtinë/Priština, UNMIK, and KFOR concerning the alleged failure of those authorities to prevent the death of Mr R.M. and also noting that they had not been informed of any progress regarding any ongoing criminal investigation into the matter. </w:t>
      </w:r>
      <w:r w:rsidR="005C6DCD">
        <w:rPr>
          <w:lang w:val="en-GB"/>
        </w:rPr>
        <w:t>The complainants received no response to this submission and no hear</w:t>
      </w:r>
      <w:r w:rsidR="00240E89">
        <w:rPr>
          <w:lang w:val="en-GB"/>
        </w:rPr>
        <w:t>ing has</w:t>
      </w:r>
      <w:r w:rsidR="004C318C">
        <w:rPr>
          <w:lang w:val="en-GB"/>
        </w:rPr>
        <w:t xml:space="preserve"> been scheduled as of the date of the adoption of this decision. </w:t>
      </w:r>
    </w:p>
    <w:p w:rsidR="00096795" w:rsidRDefault="00096795" w:rsidP="00096795">
      <w:pPr>
        <w:ind w:left="360"/>
        <w:jc w:val="both"/>
        <w:rPr>
          <w:lang w:val="en-GB"/>
        </w:rPr>
      </w:pPr>
    </w:p>
    <w:p w:rsidR="00096795" w:rsidRDefault="00096795" w:rsidP="00251B5D">
      <w:pPr>
        <w:numPr>
          <w:ilvl w:val="0"/>
          <w:numId w:val="16"/>
        </w:numPr>
        <w:jc w:val="both"/>
        <w:rPr>
          <w:lang w:val="en-GB"/>
        </w:rPr>
      </w:pPr>
      <w:r>
        <w:rPr>
          <w:lang w:val="en-GB"/>
        </w:rPr>
        <w:t>It appears that sometime later they were notified that the vehicle in which Mr R.M. was killed had remained i</w:t>
      </w:r>
      <w:r w:rsidR="005D51CA">
        <w:rPr>
          <w:lang w:val="en-GB"/>
        </w:rPr>
        <w:t xml:space="preserve">mpounded since customs fees were not paid for the importation of the vehicle. </w:t>
      </w:r>
      <w:r w:rsidR="00CB3010">
        <w:rPr>
          <w:lang w:val="en-GB"/>
        </w:rPr>
        <w:t>The complainants disputed this, noting that the vehicle was registered in 2001 via the parallel Serbian registration system in Zveçan/Zvečan and later via the Kosovo system on 15 October 2002 in Graçanicë/Gračanica. In 2007, they learned that the vehicle had allegedly been sold to a private individual by the Kosovo Customs Service. Based on this, they filed a request for preliminary measures</w:t>
      </w:r>
      <w:r w:rsidR="00215C1A">
        <w:rPr>
          <w:lang w:val="en-GB"/>
        </w:rPr>
        <w:t xml:space="preserve"> in the Municipal Court of Lipjan/Lipljan</w:t>
      </w:r>
      <w:r w:rsidR="00CB3010">
        <w:rPr>
          <w:lang w:val="en-GB"/>
        </w:rPr>
        <w:t xml:space="preserve"> </w:t>
      </w:r>
      <w:r w:rsidR="0097721B">
        <w:rPr>
          <w:lang w:val="en-GB"/>
        </w:rPr>
        <w:t xml:space="preserve">on 29 November 2007 </w:t>
      </w:r>
      <w:r w:rsidR="00CB3010">
        <w:rPr>
          <w:lang w:val="en-GB"/>
        </w:rPr>
        <w:t xml:space="preserve">against that individual to prevent him from transferring ownership of the vehicle until the court procedure for reclaiming it was completed. It does not appear that the complainants received any response to that </w:t>
      </w:r>
      <w:r w:rsidR="00215C1A">
        <w:rPr>
          <w:lang w:val="en-GB"/>
        </w:rPr>
        <w:t>request</w:t>
      </w:r>
      <w:r w:rsidR="00CB3010">
        <w:rPr>
          <w:lang w:val="en-GB"/>
        </w:rPr>
        <w:t xml:space="preserve">. </w:t>
      </w:r>
      <w:r w:rsidR="00CB3010">
        <w:rPr>
          <w:lang w:val="en-GB"/>
        </w:rPr>
        <w:lastRenderedPageBreak/>
        <w:t xml:space="preserve">The complainants further indicated that they believe the individual sold the vehicle since the filing of the request. </w:t>
      </w:r>
      <w:r>
        <w:rPr>
          <w:lang w:val="en-GB"/>
        </w:rPr>
        <w:t xml:space="preserve"> </w:t>
      </w:r>
    </w:p>
    <w:p w:rsidR="006C4855" w:rsidRDefault="006C4855" w:rsidP="006C4855">
      <w:pPr>
        <w:ind w:left="360"/>
        <w:jc w:val="both"/>
        <w:rPr>
          <w:lang w:val="en-GB"/>
        </w:rPr>
      </w:pPr>
    </w:p>
    <w:p w:rsidR="006C4855" w:rsidRPr="009D01E0" w:rsidRDefault="006C4855" w:rsidP="00251B5D">
      <w:pPr>
        <w:numPr>
          <w:ilvl w:val="0"/>
          <w:numId w:val="16"/>
        </w:numPr>
        <w:jc w:val="both"/>
        <w:rPr>
          <w:lang w:val="en-GB"/>
        </w:rPr>
      </w:pPr>
      <w:r>
        <w:rPr>
          <w:lang w:val="en-GB"/>
        </w:rPr>
        <w:t xml:space="preserve">Upon the complainants’ request, the KPS sent a memo to them on 24 August 2009, indicating that the Regional Investigation Unit of Prishtinë/Priština conducted the criminal investigation into the murder and that they transferred the case to the District Public Prosecutor’s Office of Prishtinë/Priština on 30 January 2008. The complainants claim that this is the only piece of information they received concerning the investigation. </w:t>
      </w:r>
    </w:p>
    <w:p w:rsidR="009A1EEC" w:rsidRPr="006A3FB5" w:rsidRDefault="009A1EEC" w:rsidP="009A1EEC">
      <w:pPr>
        <w:jc w:val="both"/>
        <w:rPr>
          <w:highlight w:val="yellow"/>
          <w:lang w:val="en-GB"/>
        </w:rPr>
      </w:pPr>
    </w:p>
    <w:p w:rsidR="009A1EEC" w:rsidRPr="009D01E0" w:rsidRDefault="009A1EEC" w:rsidP="009A1EEC">
      <w:pPr>
        <w:numPr>
          <w:ilvl w:val="0"/>
          <w:numId w:val="16"/>
        </w:numPr>
        <w:jc w:val="both"/>
        <w:rPr>
          <w:lang w:val="en-GB"/>
        </w:rPr>
      </w:pPr>
      <w:r w:rsidRPr="009D01E0">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9A1EEC" w:rsidRDefault="00625B9F" w:rsidP="00625B9F">
      <w:pPr>
        <w:jc w:val="both"/>
        <w:rPr>
          <w:highlight w:val="yellow"/>
          <w:lang w:val="en-GB"/>
        </w:rPr>
      </w:pPr>
      <w:r w:rsidRPr="006A3FB5">
        <w:rPr>
          <w:highlight w:val="yellow"/>
          <w:lang w:val="en-GB"/>
        </w:rPr>
        <w:t xml:space="preserve"> </w:t>
      </w:r>
    </w:p>
    <w:p w:rsidR="00240E89" w:rsidRPr="006A3FB5" w:rsidRDefault="00240E89" w:rsidP="00625B9F">
      <w:pPr>
        <w:jc w:val="both"/>
        <w:rPr>
          <w:highlight w:val="yellow"/>
          <w:lang w:val="en-GB"/>
        </w:rPr>
      </w:pPr>
    </w:p>
    <w:p w:rsidR="00625B9F" w:rsidRPr="00CB3010" w:rsidRDefault="00625B9F" w:rsidP="00625B9F">
      <w:pPr>
        <w:autoSpaceDE w:val="0"/>
        <w:autoSpaceDN w:val="0"/>
        <w:adjustRightInd w:val="0"/>
        <w:ind w:left="360" w:hanging="360"/>
        <w:jc w:val="both"/>
        <w:outlineLvl w:val="0"/>
        <w:rPr>
          <w:b/>
          <w:bCs/>
          <w:lang w:val="en-GB" w:eastAsia="en-US"/>
        </w:rPr>
      </w:pPr>
      <w:r w:rsidRPr="00CB3010">
        <w:rPr>
          <w:b/>
          <w:bCs/>
          <w:lang w:val="en-GB" w:eastAsia="en-US"/>
        </w:rPr>
        <w:t xml:space="preserve">III. </w:t>
      </w:r>
      <w:r w:rsidR="00196DB0" w:rsidRPr="00CB3010">
        <w:rPr>
          <w:b/>
          <w:bCs/>
          <w:lang w:val="en-GB" w:eastAsia="en-US"/>
        </w:rPr>
        <w:t xml:space="preserve">THE </w:t>
      </w:r>
      <w:r w:rsidRPr="00CB3010">
        <w:rPr>
          <w:b/>
          <w:bCs/>
          <w:lang w:val="en-GB" w:eastAsia="en-US"/>
        </w:rPr>
        <w:t>COMPLAINT</w:t>
      </w:r>
    </w:p>
    <w:p w:rsidR="00777682" w:rsidRPr="00CB3010" w:rsidRDefault="00777682" w:rsidP="00777682">
      <w:pPr>
        <w:pStyle w:val="Default"/>
      </w:pPr>
    </w:p>
    <w:p w:rsidR="00777682" w:rsidRPr="00CB3010" w:rsidRDefault="00777682" w:rsidP="00777682">
      <w:pPr>
        <w:pStyle w:val="Default"/>
        <w:numPr>
          <w:ilvl w:val="0"/>
          <w:numId w:val="16"/>
        </w:numPr>
        <w:jc w:val="both"/>
      </w:pPr>
      <w:r w:rsidRPr="00CB3010">
        <w:t>The complainant</w:t>
      </w:r>
      <w:r w:rsidR="00CB3010" w:rsidRPr="00CB3010">
        <w:t>s</w:t>
      </w:r>
      <w:r w:rsidRPr="00CB3010">
        <w:t xml:space="preserve"> complain about UNMIK’s alleged failure to properly investigate the </w:t>
      </w:r>
      <w:r w:rsidR="005006B3">
        <w:t>murder</w:t>
      </w:r>
      <w:r w:rsidRPr="00CB3010">
        <w:t xml:space="preserve"> of </w:t>
      </w:r>
      <w:r w:rsidR="00CB3010" w:rsidRPr="00CB3010">
        <w:t>Mr R.M.</w:t>
      </w:r>
      <w:r w:rsidRPr="00CB3010">
        <w:t xml:space="preserve"> </w:t>
      </w:r>
      <w:r w:rsidR="00CB3010" w:rsidRPr="00CB3010">
        <w:t>They</w:t>
      </w:r>
      <w:r w:rsidR="00215C1A">
        <w:t xml:space="preserve"> also complain</w:t>
      </w:r>
      <w:r w:rsidRPr="00CB3010">
        <w:t xml:space="preserve"> about the mental pain and suffering allegedly caused by this situation. </w:t>
      </w:r>
    </w:p>
    <w:p w:rsidR="00777682" w:rsidRPr="00CB3010" w:rsidRDefault="00777682" w:rsidP="00777682">
      <w:pPr>
        <w:pStyle w:val="Default"/>
        <w:ind w:left="360"/>
        <w:jc w:val="both"/>
      </w:pPr>
    </w:p>
    <w:p w:rsidR="00625B9F" w:rsidRPr="00CB3010" w:rsidRDefault="00777682" w:rsidP="00777682">
      <w:pPr>
        <w:pStyle w:val="Default"/>
        <w:numPr>
          <w:ilvl w:val="0"/>
          <w:numId w:val="16"/>
        </w:numPr>
        <w:jc w:val="both"/>
      </w:pPr>
      <w:r w:rsidRPr="00CB3010">
        <w:t>The Panel considers that the complainant</w:t>
      </w:r>
      <w:r w:rsidR="00CB3010" w:rsidRPr="00CB3010">
        <w:t>s</w:t>
      </w:r>
      <w:r w:rsidRPr="00CB3010">
        <w:t xml:space="preserve"> may be deemed to invoke, respectively, a violation of the right to life of </w:t>
      </w:r>
      <w:r w:rsidR="00CB3010" w:rsidRPr="00CB3010">
        <w:t>Mr R.M.</w:t>
      </w:r>
      <w:r w:rsidRPr="00CB3010">
        <w:t xml:space="preserve">, guaranteed by Article 2 of the European Convention on Human Rights (ECHR), and a violation of </w:t>
      </w:r>
      <w:r w:rsidR="00CB3010" w:rsidRPr="00CB3010">
        <w:t>t</w:t>
      </w:r>
      <w:r w:rsidRPr="00CB3010">
        <w:t>he</w:t>
      </w:r>
      <w:r w:rsidR="00CB3010" w:rsidRPr="00CB3010">
        <w:t>i</w:t>
      </w:r>
      <w:r w:rsidRPr="00CB3010">
        <w:t xml:space="preserve">r own right to be free from inhuman or degrading treatment, guaranteed by Article 3 of the ECHR. </w:t>
      </w:r>
    </w:p>
    <w:p w:rsidR="00625B9F" w:rsidRDefault="00625B9F" w:rsidP="00625B9F">
      <w:pPr>
        <w:autoSpaceDE w:val="0"/>
        <w:autoSpaceDN w:val="0"/>
        <w:adjustRightInd w:val="0"/>
        <w:jc w:val="both"/>
        <w:rPr>
          <w:highlight w:val="yellow"/>
          <w:lang w:val="en-GB" w:eastAsia="en-US"/>
        </w:rPr>
      </w:pPr>
    </w:p>
    <w:p w:rsidR="00240E89" w:rsidRPr="006A3FB5" w:rsidRDefault="00240E89" w:rsidP="00625B9F">
      <w:pPr>
        <w:autoSpaceDE w:val="0"/>
        <w:autoSpaceDN w:val="0"/>
        <w:adjustRightInd w:val="0"/>
        <w:jc w:val="both"/>
        <w:rPr>
          <w:highlight w:val="yellow"/>
          <w:lang w:val="en-GB" w:eastAsia="en-US"/>
        </w:rPr>
      </w:pPr>
    </w:p>
    <w:p w:rsidR="00625B9F" w:rsidRPr="00CB3010" w:rsidRDefault="00625B9F" w:rsidP="00625B9F">
      <w:pPr>
        <w:autoSpaceDE w:val="0"/>
        <w:autoSpaceDN w:val="0"/>
        <w:adjustRightInd w:val="0"/>
        <w:ind w:left="360" w:hanging="360"/>
        <w:jc w:val="both"/>
        <w:outlineLvl w:val="0"/>
        <w:rPr>
          <w:b/>
          <w:bCs/>
          <w:lang w:val="en-GB" w:eastAsia="en-US"/>
        </w:rPr>
      </w:pPr>
      <w:r w:rsidRPr="00CB3010">
        <w:rPr>
          <w:b/>
          <w:bCs/>
          <w:lang w:val="en-GB" w:eastAsia="en-US"/>
        </w:rPr>
        <w:t>IV. THE LAW</w:t>
      </w:r>
    </w:p>
    <w:p w:rsidR="00625B9F" w:rsidRPr="00CB3010" w:rsidRDefault="00625B9F" w:rsidP="00625B9F">
      <w:pPr>
        <w:pStyle w:val="JuPara"/>
        <w:ind w:firstLine="0"/>
        <w:rPr>
          <w:szCs w:val="24"/>
          <w:lang w:eastAsia="en-US"/>
        </w:rPr>
      </w:pPr>
    </w:p>
    <w:p w:rsidR="00625B9F" w:rsidRPr="00CB3010" w:rsidRDefault="00625B9F" w:rsidP="00625B9F">
      <w:pPr>
        <w:numPr>
          <w:ilvl w:val="0"/>
          <w:numId w:val="16"/>
        </w:numPr>
        <w:suppressAutoHyphens/>
        <w:autoSpaceDE w:val="0"/>
        <w:jc w:val="both"/>
        <w:rPr>
          <w:lang w:val="en-GB"/>
        </w:rPr>
      </w:pPr>
      <w:r w:rsidRPr="00CB3010">
        <w:rPr>
          <w:lang w:val="en-GB"/>
        </w:rPr>
        <w:t>Before considering the case on its merits, the Panel must first decide whether to accept the case, considering the admissibility criteria set out in Sections 1, 2 and 3 of UNMIK Regulation No. 2006/12.</w:t>
      </w:r>
    </w:p>
    <w:p w:rsidR="00625B9F" w:rsidRPr="006A3FB5" w:rsidRDefault="00625B9F" w:rsidP="00625B9F">
      <w:pPr>
        <w:autoSpaceDE w:val="0"/>
        <w:ind w:left="360"/>
        <w:jc w:val="both"/>
        <w:rPr>
          <w:highlight w:val="yellow"/>
          <w:lang w:val="en-GB"/>
        </w:rPr>
      </w:pPr>
    </w:p>
    <w:p w:rsidR="00CB3010" w:rsidRPr="00D0156B" w:rsidRDefault="00CB3010" w:rsidP="00CB3010">
      <w:pPr>
        <w:pStyle w:val="Default"/>
        <w:numPr>
          <w:ilvl w:val="0"/>
          <w:numId w:val="16"/>
        </w:numPr>
        <w:jc w:val="both"/>
      </w:pPr>
      <w:r w:rsidRPr="00D0156B">
        <w:t>In his comments, the SRSG does not raise any objection to the admissibility of the complaint</w:t>
      </w:r>
      <w:r>
        <w:t>s</w:t>
      </w:r>
      <w:r w:rsidRPr="00D0156B">
        <w:t xml:space="preserve">. </w:t>
      </w:r>
    </w:p>
    <w:p w:rsidR="00CB3010" w:rsidRPr="00D0156B" w:rsidRDefault="00CB3010" w:rsidP="00CB3010">
      <w:pPr>
        <w:pStyle w:val="Default"/>
        <w:ind w:left="360"/>
        <w:jc w:val="both"/>
      </w:pPr>
    </w:p>
    <w:p w:rsidR="00CB3010" w:rsidRPr="00D0156B" w:rsidRDefault="00CB3010" w:rsidP="00CB3010">
      <w:pPr>
        <w:pStyle w:val="Default"/>
        <w:numPr>
          <w:ilvl w:val="0"/>
          <w:numId w:val="16"/>
        </w:numPr>
        <w:jc w:val="both"/>
      </w:pPr>
      <w:r w:rsidRPr="00D0156B">
        <w:t>The Panel considers that the complaints under Articles 2 and 3 of the ECHR raise serious issues of fact and law, the determination of which should depend on an examination of the merits. The Panel concludes therefore that th</w:t>
      </w:r>
      <w:r>
        <w:t>ese</w:t>
      </w:r>
      <w:r w:rsidRPr="00D0156B">
        <w:t xml:space="preserve"> complaint</w:t>
      </w:r>
      <w:r>
        <w:t>s are</w:t>
      </w:r>
      <w:r w:rsidRPr="00D0156B">
        <w:t xml:space="preserve"> not manifestly ill-founded within the meaning of Section 3.3 of UNMIK Regulation No. 2006/12. </w:t>
      </w:r>
    </w:p>
    <w:p w:rsidR="00CB3010" w:rsidRPr="00D0156B" w:rsidRDefault="00CB3010" w:rsidP="00CB3010">
      <w:pPr>
        <w:pStyle w:val="Default"/>
        <w:ind w:left="360"/>
        <w:jc w:val="both"/>
      </w:pPr>
    </w:p>
    <w:p w:rsidR="00CB3010" w:rsidRPr="00D0156B" w:rsidRDefault="00CB3010" w:rsidP="00CB3010">
      <w:pPr>
        <w:pStyle w:val="Default"/>
        <w:numPr>
          <w:ilvl w:val="0"/>
          <w:numId w:val="16"/>
        </w:numPr>
        <w:jc w:val="both"/>
      </w:pPr>
      <w:r w:rsidRPr="00D0156B">
        <w:t xml:space="preserve">The Panel does not see any other ground for declaring it inadmissible. </w:t>
      </w:r>
    </w:p>
    <w:p w:rsidR="00240E89" w:rsidRDefault="00240E89" w:rsidP="00625B9F">
      <w:pPr>
        <w:autoSpaceDE w:val="0"/>
        <w:autoSpaceDN w:val="0"/>
        <w:adjustRightInd w:val="0"/>
        <w:jc w:val="both"/>
      </w:pPr>
    </w:p>
    <w:p w:rsidR="00240E89" w:rsidRDefault="00240E89" w:rsidP="00625B9F">
      <w:pPr>
        <w:autoSpaceDE w:val="0"/>
        <w:autoSpaceDN w:val="0"/>
        <w:adjustRightInd w:val="0"/>
        <w:jc w:val="both"/>
      </w:pPr>
    </w:p>
    <w:p w:rsidR="00240E89" w:rsidRDefault="00240E89" w:rsidP="00625B9F">
      <w:pPr>
        <w:autoSpaceDE w:val="0"/>
        <w:autoSpaceDN w:val="0"/>
        <w:adjustRightInd w:val="0"/>
        <w:jc w:val="both"/>
      </w:pPr>
    </w:p>
    <w:p w:rsidR="00240E89" w:rsidRDefault="00240E89" w:rsidP="00625B9F">
      <w:pPr>
        <w:autoSpaceDE w:val="0"/>
        <w:autoSpaceDN w:val="0"/>
        <w:adjustRightInd w:val="0"/>
        <w:jc w:val="both"/>
      </w:pPr>
    </w:p>
    <w:p w:rsidR="00240E89" w:rsidRDefault="00240E89" w:rsidP="00625B9F">
      <w:pPr>
        <w:autoSpaceDE w:val="0"/>
        <w:autoSpaceDN w:val="0"/>
        <w:adjustRightInd w:val="0"/>
        <w:jc w:val="both"/>
      </w:pPr>
    </w:p>
    <w:p w:rsidR="00240E89" w:rsidRDefault="00240E89" w:rsidP="00625B9F">
      <w:pPr>
        <w:autoSpaceDE w:val="0"/>
        <w:autoSpaceDN w:val="0"/>
        <w:adjustRightInd w:val="0"/>
        <w:jc w:val="both"/>
      </w:pPr>
    </w:p>
    <w:p w:rsidR="00240E89" w:rsidRDefault="00240E89" w:rsidP="00625B9F">
      <w:pPr>
        <w:autoSpaceDE w:val="0"/>
        <w:autoSpaceDN w:val="0"/>
        <w:adjustRightInd w:val="0"/>
        <w:jc w:val="both"/>
      </w:pPr>
    </w:p>
    <w:p w:rsidR="00240E89" w:rsidRDefault="00240E89" w:rsidP="00625B9F">
      <w:pPr>
        <w:autoSpaceDE w:val="0"/>
        <w:autoSpaceDN w:val="0"/>
        <w:adjustRightInd w:val="0"/>
        <w:jc w:val="both"/>
      </w:pPr>
    </w:p>
    <w:p w:rsidR="00625B9F" w:rsidRPr="00CB3010" w:rsidRDefault="00625B9F" w:rsidP="00625B9F">
      <w:pPr>
        <w:autoSpaceDE w:val="0"/>
        <w:autoSpaceDN w:val="0"/>
        <w:adjustRightInd w:val="0"/>
        <w:jc w:val="both"/>
        <w:rPr>
          <w:b/>
          <w:bCs/>
          <w:lang w:val="en-GB" w:eastAsia="en-US"/>
        </w:rPr>
      </w:pPr>
      <w:r w:rsidRPr="00CB3010">
        <w:rPr>
          <w:b/>
          <w:bCs/>
          <w:lang w:val="en-GB" w:eastAsia="en-US"/>
        </w:rPr>
        <w:lastRenderedPageBreak/>
        <w:t>FOR THESE REASONS,</w:t>
      </w:r>
    </w:p>
    <w:p w:rsidR="00625B9F" w:rsidRPr="00CB3010" w:rsidRDefault="00625B9F" w:rsidP="00625B9F">
      <w:pPr>
        <w:autoSpaceDE w:val="0"/>
        <w:autoSpaceDN w:val="0"/>
        <w:adjustRightInd w:val="0"/>
        <w:jc w:val="both"/>
        <w:rPr>
          <w:lang w:val="en-GB" w:eastAsia="en-US"/>
        </w:rPr>
      </w:pPr>
    </w:p>
    <w:p w:rsidR="00625B9F" w:rsidRPr="00CB3010" w:rsidRDefault="00625B9F" w:rsidP="00625B9F">
      <w:pPr>
        <w:autoSpaceDE w:val="0"/>
        <w:autoSpaceDN w:val="0"/>
        <w:adjustRightInd w:val="0"/>
        <w:jc w:val="both"/>
        <w:rPr>
          <w:lang w:val="en-GB" w:eastAsia="en-US"/>
        </w:rPr>
      </w:pPr>
      <w:r w:rsidRPr="00CB3010">
        <w:rPr>
          <w:lang w:val="en-GB" w:eastAsia="en-US"/>
        </w:rPr>
        <w:t>The Panel, unanimously,</w:t>
      </w:r>
    </w:p>
    <w:p w:rsidR="00625B9F" w:rsidRPr="00CB3010" w:rsidRDefault="00625B9F" w:rsidP="00625B9F">
      <w:pPr>
        <w:autoSpaceDE w:val="0"/>
        <w:autoSpaceDN w:val="0"/>
        <w:adjustRightInd w:val="0"/>
        <w:jc w:val="both"/>
        <w:rPr>
          <w:bCs/>
          <w:lang w:val="en-GB" w:eastAsia="en-US"/>
        </w:rPr>
      </w:pPr>
    </w:p>
    <w:p w:rsidR="00625B9F" w:rsidRPr="00CB3010" w:rsidRDefault="00625B9F" w:rsidP="00625B9F">
      <w:pPr>
        <w:autoSpaceDE w:val="0"/>
        <w:autoSpaceDN w:val="0"/>
        <w:adjustRightInd w:val="0"/>
        <w:jc w:val="both"/>
        <w:outlineLvl w:val="0"/>
        <w:rPr>
          <w:b/>
          <w:bCs/>
          <w:lang w:val="en-GB" w:eastAsia="en-US"/>
        </w:rPr>
      </w:pPr>
      <w:r w:rsidRPr="00CB3010">
        <w:rPr>
          <w:b/>
          <w:bCs/>
          <w:lang w:val="en-GB" w:eastAsia="en-US"/>
        </w:rPr>
        <w:t>DECLARES THE COMPLAINT ADMISSIBLE.</w:t>
      </w:r>
    </w:p>
    <w:p w:rsidR="00625B9F" w:rsidRPr="00CB3010" w:rsidRDefault="00625B9F" w:rsidP="00625B9F">
      <w:pPr>
        <w:autoSpaceDE w:val="0"/>
        <w:jc w:val="both"/>
        <w:rPr>
          <w:lang w:val="en-GB"/>
        </w:rPr>
      </w:pPr>
    </w:p>
    <w:p w:rsidR="00625B9F" w:rsidRPr="00CB3010" w:rsidRDefault="00625B9F" w:rsidP="00625B9F">
      <w:pPr>
        <w:autoSpaceDE w:val="0"/>
        <w:jc w:val="both"/>
        <w:rPr>
          <w:lang w:val="en-GB"/>
        </w:rPr>
      </w:pPr>
    </w:p>
    <w:p w:rsidR="00625B9F" w:rsidRPr="00CB3010" w:rsidRDefault="00625B9F" w:rsidP="00625B9F">
      <w:pPr>
        <w:autoSpaceDE w:val="0"/>
        <w:jc w:val="both"/>
        <w:rPr>
          <w:lang w:val="en-GB"/>
        </w:rPr>
      </w:pPr>
    </w:p>
    <w:p w:rsidR="00625B9F" w:rsidRPr="00CB3010" w:rsidRDefault="00625B9F" w:rsidP="00625B9F">
      <w:pPr>
        <w:autoSpaceDE w:val="0"/>
        <w:jc w:val="both"/>
        <w:rPr>
          <w:lang w:val="en-GB"/>
        </w:rPr>
      </w:pPr>
    </w:p>
    <w:p w:rsidR="00CF330C" w:rsidRPr="00CB3010" w:rsidRDefault="00CF330C" w:rsidP="00625B9F">
      <w:pPr>
        <w:autoSpaceDE w:val="0"/>
        <w:autoSpaceDN w:val="0"/>
        <w:adjustRightInd w:val="0"/>
        <w:jc w:val="both"/>
        <w:rPr>
          <w:lang w:val="en-GB"/>
        </w:rPr>
      </w:pPr>
    </w:p>
    <w:p w:rsidR="00625B9F" w:rsidRPr="00CB3010" w:rsidRDefault="00CF330C" w:rsidP="00625B9F">
      <w:pPr>
        <w:autoSpaceDE w:val="0"/>
        <w:autoSpaceDN w:val="0"/>
        <w:adjustRightInd w:val="0"/>
        <w:jc w:val="both"/>
        <w:rPr>
          <w:lang w:val="en-GB" w:eastAsia="en-US"/>
        </w:rPr>
      </w:pPr>
      <w:r w:rsidRPr="00CB3010">
        <w:rPr>
          <w:lang w:val="en-GB"/>
        </w:rPr>
        <w:t>Anila PREMTI</w:t>
      </w:r>
      <w:r w:rsidRPr="00CB3010">
        <w:rPr>
          <w:lang w:val="en-GB"/>
        </w:rPr>
        <w:tab/>
      </w:r>
      <w:r w:rsidR="00625B9F" w:rsidRPr="00CB3010">
        <w:rPr>
          <w:lang w:val="en-GB" w:eastAsia="en-US"/>
        </w:rPr>
        <w:tab/>
      </w:r>
      <w:r w:rsidR="00625B9F" w:rsidRPr="00CB3010">
        <w:rPr>
          <w:lang w:val="en-GB" w:eastAsia="en-US"/>
        </w:rPr>
        <w:tab/>
      </w:r>
      <w:r w:rsidR="00625B9F" w:rsidRPr="00CB3010">
        <w:rPr>
          <w:lang w:val="en-GB" w:eastAsia="en-US"/>
        </w:rPr>
        <w:tab/>
      </w:r>
      <w:r w:rsidR="00625B9F" w:rsidRPr="00CB3010">
        <w:rPr>
          <w:lang w:val="en-GB" w:eastAsia="en-US"/>
        </w:rPr>
        <w:tab/>
      </w:r>
      <w:r w:rsidR="00625B9F" w:rsidRPr="00CB3010">
        <w:rPr>
          <w:lang w:val="en-GB" w:eastAsia="en-US"/>
        </w:rPr>
        <w:tab/>
        <w:t xml:space="preserve"> </w:t>
      </w:r>
      <w:r w:rsidR="00625B9F" w:rsidRPr="00CB3010">
        <w:rPr>
          <w:lang w:val="en-GB" w:eastAsia="en-US"/>
        </w:rPr>
        <w:tab/>
      </w:r>
      <w:r w:rsidR="00625B9F" w:rsidRPr="00CB3010">
        <w:rPr>
          <w:lang w:val="en-GB" w:eastAsia="en-US"/>
        </w:rPr>
        <w:tab/>
        <w:t>Marek NOWICKI</w:t>
      </w:r>
    </w:p>
    <w:p w:rsidR="00625B9F" w:rsidRPr="00CB3010" w:rsidRDefault="00CF330C" w:rsidP="00625B9F">
      <w:pPr>
        <w:autoSpaceDE w:val="0"/>
        <w:autoSpaceDN w:val="0"/>
        <w:adjustRightInd w:val="0"/>
        <w:jc w:val="both"/>
        <w:rPr>
          <w:lang w:val="en-GB" w:eastAsia="en-US"/>
        </w:rPr>
      </w:pPr>
      <w:r w:rsidRPr="00CB3010">
        <w:rPr>
          <w:lang w:val="en-GB" w:eastAsia="en-US"/>
        </w:rPr>
        <w:t xml:space="preserve">Acting </w:t>
      </w:r>
      <w:r w:rsidR="00625B9F" w:rsidRPr="00CB3010">
        <w:rPr>
          <w:lang w:val="en-GB" w:eastAsia="en-US"/>
        </w:rPr>
        <w:t>Executive Officer</w:t>
      </w:r>
      <w:r w:rsidR="00625B9F" w:rsidRPr="00CB3010">
        <w:rPr>
          <w:lang w:val="en-GB" w:eastAsia="en-US"/>
        </w:rPr>
        <w:tab/>
      </w:r>
      <w:r w:rsidR="00625B9F" w:rsidRPr="00CB3010">
        <w:rPr>
          <w:lang w:val="en-GB" w:eastAsia="en-US"/>
        </w:rPr>
        <w:tab/>
      </w:r>
      <w:r w:rsidR="00625B9F" w:rsidRPr="00CB3010">
        <w:rPr>
          <w:lang w:val="en-GB" w:eastAsia="en-US"/>
        </w:rPr>
        <w:tab/>
      </w:r>
      <w:r w:rsidR="00625B9F" w:rsidRPr="00CB3010">
        <w:rPr>
          <w:lang w:val="en-GB" w:eastAsia="en-US"/>
        </w:rPr>
        <w:tab/>
      </w:r>
      <w:r w:rsidR="00625B9F" w:rsidRPr="00CB3010">
        <w:rPr>
          <w:lang w:val="en-GB" w:eastAsia="en-US"/>
        </w:rPr>
        <w:tab/>
      </w:r>
      <w:r w:rsidR="00625B9F" w:rsidRPr="00CB3010">
        <w:rPr>
          <w:lang w:val="en-GB" w:eastAsia="en-US"/>
        </w:rPr>
        <w:tab/>
      </w:r>
      <w:r w:rsidR="00625B9F" w:rsidRPr="00CB3010">
        <w:rPr>
          <w:lang w:val="en-GB" w:eastAsia="en-US"/>
        </w:rPr>
        <w:tab/>
        <w:t>Presiding Member</w:t>
      </w:r>
    </w:p>
    <w:p w:rsidR="008F26F4" w:rsidRPr="00CB3010" w:rsidRDefault="00F46C74" w:rsidP="006E0489">
      <w:pPr>
        <w:ind w:left="360"/>
        <w:jc w:val="both"/>
        <w:rPr>
          <w:highlight w:val="yellow"/>
          <w:lang w:val="en-GB" w:eastAsia="en-US"/>
        </w:rPr>
      </w:pPr>
      <w:r w:rsidRPr="00CB3010">
        <w:rPr>
          <w:highlight w:val="yellow"/>
          <w:lang w:val="en-GB" w:eastAsia="en-US"/>
        </w:rPr>
        <w:t xml:space="preserve"> </w:t>
      </w:r>
    </w:p>
    <w:sectPr w:rsidR="008F26F4" w:rsidRPr="00CB3010" w:rsidSect="009E5419">
      <w:headerReference w:type="even" r:id="rId8"/>
      <w:headerReference w:type="default" r:id="rId9"/>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3FA" w:rsidRDefault="004253FA">
      <w:r>
        <w:separator/>
      </w:r>
    </w:p>
  </w:endnote>
  <w:endnote w:type="continuationSeparator" w:id="0">
    <w:p w:rsidR="004253FA" w:rsidRDefault="00425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3FA" w:rsidRDefault="004253FA">
      <w:r>
        <w:separator/>
      </w:r>
    </w:p>
  </w:footnote>
  <w:footnote w:type="continuationSeparator" w:id="0">
    <w:p w:rsidR="004253FA" w:rsidRDefault="00425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B" w:rsidRDefault="00765E0B"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5E0B" w:rsidRDefault="00765E0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B" w:rsidRPr="00592AAE" w:rsidRDefault="00765E0B"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8F654C">
      <w:rPr>
        <w:rStyle w:val="PageNumber"/>
        <w:noProof/>
        <w:sz w:val="22"/>
        <w:szCs w:val="22"/>
      </w:rPr>
      <w:t>4</w:t>
    </w:r>
    <w:r w:rsidRPr="00592AAE">
      <w:rPr>
        <w:rStyle w:val="PageNumber"/>
        <w:sz w:val="22"/>
        <w:szCs w:val="22"/>
      </w:rPr>
      <w:fldChar w:fldCharType="end"/>
    </w:r>
  </w:p>
  <w:p w:rsidR="00765E0B" w:rsidRDefault="00765E0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659A"/>
    <w:rsid w:val="0001615F"/>
    <w:rsid w:val="000217F1"/>
    <w:rsid w:val="00022017"/>
    <w:rsid w:val="00024EBB"/>
    <w:rsid w:val="00030969"/>
    <w:rsid w:val="00034929"/>
    <w:rsid w:val="0004219D"/>
    <w:rsid w:val="00046403"/>
    <w:rsid w:val="0005718D"/>
    <w:rsid w:val="000635B4"/>
    <w:rsid w:val="000645C0"/>
    <w:rsid w:val="00064BED"/>
    <w:rsid w:val="0007298B"/>
    <w:rsid w:val="0008169A"/>
    <w:rsid w:val="000965C0"/>
    <w:rsid w:val="00096795"/>
    <w:rsid w:val="000A19CC"/>
    <w:rsid w:val="000A4776"/>
    <w:rsid w:val="000A67FF"/>
    <w:rsid w:val="000B12BA"/>
    <w:rsid w:val="000D1255"/>
    <w:rsid w:val="000D187D"/>
    <w:rsid w:val="000D704C"/>
    <w:rsid w:val="000F103D"/>
    <w:rsid w:val="00103591"/>
    <w:rsid w:val="00115B4F"/>
    <w:rsid w:val="00116FFA"/>
    <w:rsid w:val="001526E6"/>
    <w:rsid w:val="0015714A"/>
    <w:rsid w:val="00157820"/>
    <w:rsid w:val="00167D8A"/>
    <w:rsid w:val="00173252"/>
    <w:rsid w:val="00183914"/>
    <w:rsid w:val="00195137"/>
    <w:rsid w:val="00196DB0"/>
    <w:rsid w:val="001A0315"/>
    <w:rsid w:val="001A1DE9"/>
    <w:rsid w:val="001A3FBE"/>
    <w:rsid w:val="001C36FC"/>
    <w:rsid w:val="001D3AC8"/>
    <w:rsid w:val="001F435E"/>
    <w:rsid w:val="001F6106"/>
    <w:rsid w:val="00206422"/>
    <w:rsid w:val="00214EE0"/>
    <w:rsid w:val="00215C1A"/>
    <w:rsid w:val="00217198"/>
    <w:rsid w:val="00224E94"/>
    <w:rsid w:val="00231488"/>
    <w:rsid w:val="0023441F"/>
    <w:rsid w:val="00240E89"/>
    <w:rsid w:val="00251B5D"/>
    <w:rsid w:val="002569CC"/>
    <w:rsid w:val="00275810"/>
    <w:rsid w:val="00291F79"/>
    <w:rsid w:val="00292658"/>
    <w:rsid w:val="002A2F31"/>
    <w:rsid w:val="002A39D0"/>
    <w:rsid w:val="002A7C58"/>
    <w:rsid w:val="002B4E8D"/>
    <w:rsid w:val="002B554F"/>
    <w:rsid w:val="002B706B"/>
    <w:rsid w:val="002C3601"/>
    <w:rsid w:val="002C6DFA"/>
    <w:rsid w:val="002D17DF"/>
    <w:rsid w:val="002D1AA9"/>
    <w:rsid w:val="003045A6"/>
    <w:rsid w:val="003115BB"/>
    <w:rsid w:val="00312509"/>
    <w:rsid w:val="00324197"/>
    <w:rsid w:val="00324AF0"/>
    <w:rsid w:val="0032747A"/>
    <w:rsid w:val="00335CC9"/>
    <w:rsid w:val="00336A14"/>
    <w:rsid w:val="0035009B"/>
    <w:rsid w:val="00371BFF"/>
    <w:rsid w:val="00377B16"/>
    <w:rsid w:val="00383ACD"/>
    <w:rsid w:val="00384858"/>
    <w:rsid w:val="00397439"/>
    <w:rsid w:val="003A44CE"/>
    <w:rsid w:val="003B642F"/>
    <w:rsid w:val="003B6932"/>
    <w:rsid w:val="003E2C5D"/>
    <w:rsid w:val="003E548B"/>
    <w:rsid w:val="004021DD"/>
    <w:rsid w:val="00411330"/>
    <w:rsid w:val="00422A23"/>
    <w:rsid w:val="004253FA"/>
    <w:rsid w:val="0042584E"/>
    <w:rsid w:val="00433676"/>
    <w:rsid w:val="00454793"/>
    <w:rsid w:val="00466BEF"/>
    <w:rsid w:val="00473FE1"/>
    <w:rsid w:val="00475306"/>
    <w:rsid w:val="00486F78"/>
    <w:rsid w:val="004B11BD"/>
    <w:rsid w:val="004B1851"/>
    <w:rsid w:val="004C0C54"/>
    <w:rsid w:val="004C14D7"/>
    <w:rsid w:val="004C318C"/>
    <w:rsid w:val="004D2563"/>
    <w:rsid w:val="004E2FA2"/>
    <w:rsid w:val="004F6226"/>
    <w:rsid w:val="005006B3"/>
    <w:rsid w:val="00501B1A"/>
    <w:rsid w:val="00503548"/>
    <w:rsid w:val="00522ED7"/>
    <w:rsid w:val="005241A2"/>
    <w:rsid w:val="005414A9"/>
    <w:rsid w:val="00541F6C"/>
    <w:rsid w:val="00544416"/>
    <w:rsid w:val="00551B94"/>
    <w:rsid w:val="005534B5"/>
    <w:rsid w:val="00555399"/>
    <w:rsid w:val="00555462"/>
    <w:rsid w:val="00555ECD"/>
    <w:rsid w:val="00557BAD"/>
    <w:rsid w:val="00562C5F"/>
    <w:rsid w:val="0057465D"/>
    <w:rsid w:val="00575F95"/>
    <w:rsid w:val="00580327"/>
    <w:rsid w:val="00592AAE"/>
    <w:rsid w:val="005C2501"/>
    <w:rsid w:val="005C5304"/>
    <w:rsid w:val="005C6DCD"/>
    <w:rsid w:val="005D05AF"/>
    <w:rsid w:val="005D34DB"/>
    <w:rsid w:val="005D51CA"/>
    <w:rsid w:val="005D730F"/>
    <w:rsid w:val="005E066D"/>
    <w:rsid w:val="005E2838"/>
    <w:rsid w:val="005E66F5"/>
    <w:rsid w:val="005E7541"/>
    <w:rsid w:val="005F25A8"/>
    <w:rsid w:val="005F6FD6"/>
    <w:rsid w:val="00601B6B"/>
    <w:rsid w:val="00604B2B"/>
    <w:rsid w:val="0061277B"/>
    <w:rsid w:val="00625B9F"/>
    <w:rsid w:val="006406AF"/>
    <w:rsid w:val="00643C14"/>
    <w:rsid w:val="0067273A"/>
    <w:rsid w:val="006A3FB5"/>
    <w:rsid w:val="006A5E9A"/>
    <w:rsid w:val="006B115C"/>
    <w:rsid w:val="006C37DA"/>
    <w:rsid w:val="006C4855"/>
    <w:rsid w:val="006E0489"/>
    <w:rsid w:val="006E56DB"/>
    <w:rsid w:val="006F1FCB"/>
    <w:rsid w:val="006F5EB8"/>
    <w:rsid w:val="00726339"/>
    <w:rsid w:val="007271BA"/>
    <w:rsid w:val="00730D6E"/>
    <w:rsid w:val="00741593"/>
    <w:rsid w:val="0074392B"/>
    <w:rsid w:val="00746752"/>
    <w:rsid w:val="007569A8"/>
    <w:rsid w:val="00764117"/>
    <w:rsid w:val="00765E0B"/>
    <w:rsid w:val="00767864"/>
    <w:rsid w:val="00772244"/>
    <w:rsid w:val="00774148"/>
    <w:rsid w:val="00776AB4"/>
    <w:rsid w:val="00777682"/>
    <w:rsid w:val="00794836"/>
    <w:rsid w:val="007A5437"/>
    <w:rsid w:val="007A71B7"/>
    <w:rsid w:val="007C11A4"/>
    <w:rsid w:val="007C11D9"/>
    <w:rsid w:val="007E304B"/>
    <w:rsid w:val="007E3C1F"/>
    <w:rsid w:val="007E446D"/>
    <w:rsid w:val="007E45CC"/>
    <w:rsid w:val="007F3C65"/>
    <w:rsid w:val="00800EE5"/>
    <w:rsid w:val="0080338C"/>
    <w:rsid w:val="00814C0B"/>
    <w:rsid w:val="00820CAA"/>
    <w:rsid w:val="0082377F"/>
    <w:rsid w:val="00830D2C"/>
    <w:rsid w:val="00872AC3"/>
    <w:rsid w:val="00874B1D"/>
    <w:rsid w:val="00876E38"/>
    <w:rsid w:val="00877C98"/>
    <w:rsid w:val="008837FE"/>
    <w:rsid w:val="008B377D"/>
    <w:rsid w:val="008B6769"/>
    <w:rsid w:val="008C2FF2"/>
    <w:rsid w:val="008C5F82"/>
    <w:rsid w:val="008E19DE"/>
    <w:rsid w:val="008F09D6"/>
    <w:rsid w:val="008F26F4"/>
    <w:rsid w:val="008F4C97"/>
    <w:rsid w:val="008F654C"/>
    <w:rsid w:val="008F7005"/>
    <w:rsid w:val="009167B3"/>
    <w:rsid w:val="00936D11"/>
    <w:rsid w:val="009428BA"/>
    <w:rsid w:val="009465FC"/>
    <w:rsid w:val="00950357"/>
    <w:rsid w:val="0096231D"/>
    <w:rsid w:val="00963D2C"/>
    <w:rsid w:val="00965E6B"/>
    <w:rsid w:val="00970C3A"/>
    <w:rsid w:val="009730CC"/>
    <w:rsid w:val="0097721B"/>
    <w:rsid w:val="009830AF"/>
    <w:rsid w:val="00984ECE"/>
    <w:rsid w:val="00996B32"/>
    <w:rsid w:val="009A1EEC"/>
    <w:rsid w:val="009A7A6D"/>
    <w:rsid w:val="009B3F58"/>
    <w:rsid w:val="009B4F93"/>
    <w:rsid w:val="009D01E0"/>
    <w:rsid w:val="009E5419"/>
    <w:rsid w:val="009E6046"/>
    <w:rsid w:val="009E783F"/>
    <w:rsid w:val="009F1633"/>
    <w:rsid w:val="009F4FD0"/>
    <w:rsid w:val="00A01998"/>
    <w:rsid w:val="00A07CCC"/>
    <w:rsid w:val="00A13E09"/>
    <w:rsid w:val="00A21025"/>
    <w:rsid w:val="00A47638"/>
    <w:rsid w:val="00A50F04"/>
    <w:rsid w:val="00A6148E"/>
    <w:rsid w:val="00A623CD"/>
    <w:rsid w:val="00A728A8"/>
    <w:rsid w:val="00A807FC"/>
    <w:rsid w:val="00A87DEA"/>
    <w:rsid w:val="00AA1296"/>
    <w:rsid w:val="00AB0C54"/>
    <w:rsid w:val="00AD4C84"/>
    <w:rsid w:val="00AE365F"/>
    <w:rsid w:val="00AF0657"/>
    <w:rsid w:val="00B03018"/>
    <w:rsid w:val="00B055D3"/>
    <w:rsid w:val="00B142DB"/>
    <w:rsid w:val="00B3051C"/>
    <w:rsid w:val="00B33821"/>
    <w:rsid w:val="00B375CC"/>
    <w:rsid w:val="00B411FA"/>
    <w:rsid w:val="00B46E10"/>
    <w:rsid w:val="00B47E17"/>
    <w:rsid w:val="00B50ADD"/>
    <w:rsid w:val="00B51165"/>
    <w:rsid w:val="00B65F37"/>
    <w:rsid w:val="00B66BD3"/>
    <w:rsid w:val="00B84466"/>
    <w:rsid w:val="00B84638"/>
    <w:rsid w:val="00B93DDD"/>
    <w:rsid w:val="00BA7BA6"/>
    <w:rsid w:val="00BB219C"/>
    <w:rsid w:val="00BB78E6"/>
    <w:rsid w:val="00BC793A"/>
    <w:rsid w:val="00BD01C4"/>
    <w:rsid w:val="00BD2A4C"/>
    <w:rsid w:val="00BD4894"/>
    <w:rsid w:val="00BE69F3"/>
    <w:rsid w:val="00BE6C1C"/>
    <w:rsid w:val="00BF15C8"/>
    <w:rsid w:val="00BF1664"/>
    <w:rsid w:val="00BF3E01"/>
    <w:rsid w:val="00C155FF"/>
    <w:rsid w:val="00C24841"/>
    <w:rsid w:val="00C30E65"/>
    <w:rsid w:val="00C33FDA"/>
    <w:rsid w:val="00C341BD"/>
    <w:rsid w:val="00C34660"/>
    <w:rsid w:val="00C35756"/>
    <w:rsid w:val="00C372B1"/>
    <w:rsid w:val="00C4419F"/>
    <w:rsid w:val="00C56B5E"/>
    <w:rsid w:val="00C82DAC"/>
    <w:rsid w:val="00C93B5A"/>
    <w:rsid w:val="00C95549"/>
    <w:rsid w:val="00CA5901"/>
    <w:rsid w:val="00CB3010"/>
    <w:rsid w:val="00CC001F"/>
    <w:rsid w:val="00CD16ED"/>
    <w:rsid w:val="00CD3C72"/>
    <w:rsid w:val="00CD4FD8"/>
    <w:rsid w:val="00CE253C"/>
    <w:rsid w:val="00CE4C3B"/>
    <w:rsid w:val="00CF01EA"/>
    <w:rsid w:val="00CF330C"/>
    <w:rsid w:val="00CF517F"/>
    <w:rsid w:val="00CF7DC2"/>
    <w:rsid w:val="00D04164"/>
    <w:rsid w:val="00D12204"/>
    <w:rsid w:val="00D1580B"/>
    <w:rsid w:val="00D17F6D"/>
    <w:rsid w:val="00D21DA1"/>
    <w:rsid w:val="00D227A4"/>
    <w:rsid w:val="00D36E08"/>
    <w:rsid w:val="00D404FC"/>
    <w:rsid w:val="00D55B57"/>
    <w:rsid w:val="00D618E1"/>
    <w:rsid w:val="00D631DC"/>
    <w:rsid w:val="00D729E9"/>
    <w:rsid w:val="00D8570F"/>
    <w:rsid w:val="00DA03F2"/>
    <w:rsid w:val="00DA6A4E"/>
    <w:rsid w:val="00DB31BF"/>
    <w:rsid w:val="00DB33C6"/>
    <w:rsid w:val="00DB6CB6"/>
    <w:rsid w:val="00DB724B"/>
    <w:rsid w:val="00DD7A6E"/>
    <w:rsid w:val="00DE5DF6"/>
    <w:rsid w:val="00DF5C45"/>
    <w:rsid w:val="00E06AD6"/>
    <w:rsid w:val="00E07D7A"/>
    <w:rsid w:val="00E1129D"/>
    <w:rsid w:val="00E2551B"/>
    <w:rsid w:val="00E33156"/>
    <w:rsid w:val="00E338EF"/>
    <w:rsid w:val="00E40892"/>
    <w:rsid w:val="00E44338"/>
    <w:rsid w:val="00E51D8F"/>
    <w:rsid w:val="00E53E55"/>
    <w:rsid w:val="00E62683"/>
    <w:rsid w:val="00E6321D"/>
    <w:rsid w:val="00E64EAD"/>
    <w:rsid w:val="00E848B3"/>
    <w:rsid w:val="00E8545C"/>
    <w:rsid w:val="00EB2699"/>
    <w:rsid w:val="00EC0363"/>
    <w:rsid w:val="00EC51CB"/>
    <w:rsid w:val="00EC7638"/>
    <w:rsid w:val="00ED3B64"/>
    <w:rsid w:val="00EF137F"/>
    <w:rsid w:val="00EF7A41"/>
    <w:rsid w:val="00F00101"/>
    <w:rsid w:val="00F07E0B"/>
    <w:rsid w:val="00F14799"/>
    <w:rsid w:val="00F20188"/>
    <w:rsid w:val="00F25C41"/>
    <w:rsid w:val="00F34BE7"/>
    <w:rsid w:val="00F34CEC"/>
    <w:rsid w:val="00F350E6"/>
    <w:rsid w:val="00F429BA"/>
    <w:rsid w:val="00F46C74"/>
    <w:rsid w:val="00F502B6"/>
    <w:rsid w:val="00F504D3"/>
    <w:rsid w:val="00F63A00"/>
    <w:rsid w:val="00F75E5F"/>
    <w:rsid w:val="00F77566"/>
    <w:rsid w:val="00F87EAC"/>
    <w:rsid w:val="00F90130"/>
    <w:rsid w:val="00F95EC3"/>
    <w:rsid w:val="00FA0D2A"/>
    <w:rsid w:val="00FA44E5"/>
    <w:rsid w:val="00FC63E0"/>
    <w:rsid w:val="00FD4EE9"/>
    <w:rsid w:val="00FE2E38"/>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M.M. and V.M</Reference>
    <Case_x0020_Year xmlns="63130c8a-8d1f-4e28-8ee3-43603ca9ef3b">2009</Case_x0020_Year>
    <Case_x0020_Status xmlns="16f2acb5-7363-4076-9084-069fc3bb4325">.</Case_x0020_Status>
    <Date_x0020_of_x0020_Adoption xmlns="16f2acb5-7363-4076-9084-069fc3bb4325">2011-03-17T23:00:00+00:00</Date_x0020_of_x0020_Adoption>
    <Case_x0020_Number xmlns="16f2acb5-7363-4076-9084-069fc3bb4325">035/09</Case_x0020_Number>
    <Type_x0020_of_x0020_Document xmlns="16f2acb5-7363-4076-9084-069fc3bb4325">Decision - Admissible</Type_x0020_of_x0020_Document>
    <_dlc_DocId xmlns="b9fab99d-1571-47f6-8995-3a195ef041f8">M5JDUUKXSQ5W-25-713</_dlc_DocId>
    <_dlc_DocIdUrl xmlns="b9fab99d-1571-47f6-8995-3a195ef041f8">
      <Url>http://www.unmikonline.org/hrap/Eng/_layouts/DocIdRedir.aspx?ID=M5JDUUKXSQ5W-25-713</Url>
      <Description>M5JDUUKXSQ5W-25-713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26124-C14B-44AE-B81C-97EA4D32D6B7}"/>
</file>

<file path=customXml/itemProps2.xml><?xml version="1.0" encoding="utf-8"?>
<ds:datastoreItem xmlns:ds="http://schemas.openxmlformats.org/officeDocument/2006/customXml" ds:itemID="{EDC869D5-C66E-4097-93DF-52FF65AE0361}"/>
</file>

<file path=customXml/itemProps3.xml><?xml version="1.0" encoding="utf-8"?>
<ds:datastoreItem xmlns:ds="http://schemas.openxmlformats.org/officeDocument/2006/customXml" ds:itemID="{08AFE4AD-4860-4349-8449-4D05DA05F9EB}"/>
</file>

<file path=customXml/itemProps4.xml><?xml version="1.0" encoding="utf-8"?>
<ds:datastoreItem xmlns:ds="http://schemas.openxmlformats.org/officeDocument/2006/customXml" ds:itemID="{B7364CD5-8E18-4843-AE4A-D30A3EE056E4}"/>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2011-03-16T14:58:00Z</cp:lastPrinted>
  <dcterms:created xsi:type="dcterms:W3CDTF">2013-03-20T09:56:00Z</dcterms:created>
  <dcterms:modified xsi:type="dcterms:W3CDTF">2013-03-20T09:56:00Z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2e61f87b-eac7-4292-b4f7-ab6cfce81355</vt:lpwstr>
  </property>
</Properties>
</file>